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C40" w:rsidRPr="00490C40" w:rsidRDefault="00490C40" w:rsidP="00490C40">
      <w:pPr>
        <w:jc w:val="center"/>
        <w:rPr>
          <w:lang w:val="bg-BG"/>
        </w:rPr>
      </w:pPr>
      <w:r w:rsidRPr="00490C40">
        <w:rPr>
          <w:lang w:val="bg-BG"/>
        </w:rPr>
        <w:t>Р Е Ш Е Н И Е</w:t>
      </w:r>
    </w:p>
    <w:p w:rsidR="00490C40" w:rsidRPr="00490C40" w:rsidRDefault="00490C40" w:rsidP="00490C40">
      <w:pPr>
        <w:jc w:val="center"/>
        <w:rPr>
          <w:lang w:val="bg-BG"/>
        </w:rPr>
      </w:pPr>
      <w:r w:rsidRPr="00490C40">
        <w:rPr>
          <w:lang w:val="bg-BG"/>
        </w:rPr>
        <w:t>№ 214, 22.11.2018г., Пловдив</w:t>
      </w:r>
    </w:p>
    <w:p w:rsidR="00490C40" w:rsidRPr="00490C40" w:rsidRDefault="00490C40" w:rsidP="00490C40">
      <w:pPr>
        <w:jc w:val="center"/>
        <w:rPr>
          <w:lang w:val="bg-BG"/>
        </w:rPr>
      </w:pPr>
      <w:r w:rsidRPr="00490C40">
        <w:rPr>
          <w:lang w:val="bg-BG"/>
        </w:rPr>
        <w:t>В ИМЕТО НА НАРОДА</w:t>
      </w:r>
    </w:p>
    <w:p w:rsidR="00490C40" w:rsidRPr="00490C40" w:rsidRDefault="00490C40" w:rsidP="00490C40">
      <w:pPr>
        <w:jc w:val="both"/>
        <w:rPr>
          <w:lang w:val="bg-BG"/>
        </w:rPr>
      </w:pPr>
      <w:r w:rsidRPr="00490C40">
        <w:rPr>
          <w:lang w:val="bg-BG"/>
        </w:rPr>
        <w:t>Апелативен съд, Пловдив втори граждански състав</w:t>
      </w:r>
      <w:r w:rsidRPr="00490C40">
        <w:rPr>
          <w:lang w:val="bg-BG"/>
        </w:rPr>
        <w:t xml:space="preserve"> </w:t>
      </w:r>
      <w:r w:rsidRPr="00490C40">
        <w:rPr>
          <w:lang w:val="bg-BG"/>
        </w:rPr>
        <w:t>на дванадесети ноември две хиляди и осемнадесета година</w:t>
      </w:r>
      <w:r w:rsidRPr="00490C40">
        <w:rPr>
          <w:lang w:val="bg-BG"/>
        </w:rPr>
        <w:t xml:space="preserve"> </w:t>
      </w:r>
      <w:r w:rsidRPr="00490C40">
        <w:rPr>
          <w:lang w:val="bg-BG"/>
        </w:rPr>
        <w:t>в публично заседание в следния състав :</w:t>
      </w:r>
    </w:p>
    <w:p w:rsidR="00490C40" w:rsidRPr="00490C40" w:rsidRDefault="00490C40" w:rsidP="00490C40">
      <w:pPr>
        <w:spacing w:after="0"/>
        <w:jc w:val="right"/>
        <w:rPr>
          <w:lang w:val="bg-BG"/>
        </w:rPr>
      </w:pPr>
      <w:r w:rsidRPr="00490C40">
        <w:rPr>
          <w:lang w:val="bg-BG"/>
        </w:rPr>
        <w:t>ПРЕДСЕДАТЕЛ : Станислав Георгиев</w:t>
      </w:r>
    </w:p>
    <w:p w:rsidR="00490C40" w:rsidRPr="00490C40" w:rsidRDefault="00490C40" w:rsidP="00490C40">
      <w:pPr>
        <w:spacing w:after="0"/>
        <w:jc w:val="right"/>
        <w:rPr>
          <w:lang w:val="bg-BG"/>
        </w:rPr>
      </w:pPr>
      <w:r w:rsidRPr="00490C40">
        <w:rPr>
          <w:lang w:val="bg-BG"/>
        </w:rPr>
        <w:t>ЧЛЕНОВЕ: Стела Дандарова</w:t>
      </w:r>
    </w:p>
    <w:p w:rsidR="00490C40" w:rsidRPr="00490C40" w:rsidRDefault="00490C40" w:rsidP="00490C40">
      <w:pPr>
        <w:spacing w:after="0"/>
        <w:jc w:val="right"/>
        <w:rPr>
          <w:lang w:val="bg-BG"/>
        </w:rPr>
      </w:pPr>
      <w:r w:rsidRPr="00490C40">
        <w:rPr>
          <w:lang w:val="bg-BG"/>
        </w:rPr>
        <w:t>Надежда Дзивкова</w:t>
      </w:r>
    </w:p>
    <w:p w:rsidR="00490C40" w:rsidRPr="00490C40" w:rsidRDefault="00490C40" w:rsidP="00490C40">
      <w:pPr>
        <w:spacing w:after="0"/>
        <w:jc w:val="right"/>
        <w:rPr>
          <w:lang w:val="bg-BG"/>
        </w:rPr>
      </w:pPr>
      <w:r w:rsidRPr="00490C40">
        <w:rPr>
          <w:lang w:val="bg-BG"/>
        </w:rPr>
        <w:t>секретар : А</w:t>
      </w:r>
      <w:r>
        <w:rPr>
          <w:lang w:val="bg-BG"/>
        </w:rPr>
        <w:t>.</w:t>
      </w:r>
      <w:r w:rsidRPr="00490C40">
        <w:rPr>
          <w:lang w:val="bg-BG"/>
        </w:rPr>
        <w:t>С</w:t>
      </w:r>
      <w:r>
        <w:rPr>
          <w:lang w:val="bg-BG"/>
        </w:rPr>
        <w:t>.</w:t>
      </w:r>
      <w:r w:rsidRPr="00490C40">
        <w:rPr>
          <w:lang w:val="bg-BG"/>
        </w:rPr>
        <w:t>,</w:t>
      </w:r>
    </w:p>
    <w:p w:rsidR="00490C40" w:rsidRPr="00490C40" w:rsidRDefault="00490C40" w:rsidP="00490C40">
      <w:pPr>
        <w:jc w:val="right"/>
        <w:rPr>
          <w:lang w:val="bg-BG"/>
        </w:rPr>
      </w:pPr>
      <w:r w:rsidRPr="00490C40">
        <w:rPr>
          <w:lang w:val="bg-BG"/>
        </w:rPr>
        <w:t>прокурор: Светлозар Лазаров</w:t>
      </w:r>
    </w:p>
    <w:p w:rsidR="00490C40" w:rsidRPr="00490C40" w:rsidRDefault="00490C40" w:rsidP="00490C40">
      <w:pPr>
        <w:jc w:val="both"/>
        <w:rPr>
          <w:lang w:val="bg-BG"/>
        </w:rPr>
      </w:pPr>
      <w:r w:rsidRPr="00490C40">
        <w:rPr>
          <w:lang w:val="bg-BG"/>
        </w:rPr>
        <w:t>като разгледа докладваното от  съдия Дзивкова</w:t>
      </w:r>
      <w:r>
        <w:rPr>
          <w:lang w:val="bg-BG"/>
        </w:rPr>
        <w:t xml:space="preserve"> </w:t>
      </w:r>
      <w:r w:rsidRPr="00490C40">
        <w:rPr>
          <w:lang w:val="bg-BG"/>
        </w:rPr>
        <w:t>въззивно гражданско дело Nо525 по описа за 2018 година</w:t>
      </w:r>
      <w:r>
        <w:rPr>
          <w:lang w:val="bg-BG"/>
        </w:rPr>
        <w:t xml:space="preserve"> </w:t>
      </w:r>
      <w:r w:rsidRPr="00490C40">
        <w:rPr>
          <w:lang w:val="bg-BG"/>
        </w:rPr>
        <w:t>и за да се произнесе взе предвид следното :</w:t>
      </w:r>
    </w:p>
    <w:p w:rsidR="00490C40" w:rsidRPr="00490C40" w:rsidRDefault="00490C40" w:rsidP="00490C40">
      <w:pPr>
        <w:jc w:val="both"/>
        <w:rPr>
          <w:lang w:val="bg-BG"/>
        </w:rPr>
      </w:pPr>
      <w:r w:rsidRPr="00490C40">
        <w:rPr>
          <w:lang w:val="bg-BG"/>
        </w:rPr>
        <w:t>Производството е по реда на</w:t>
      </w:r>
      <w:r>
        <w:rPr>
          <w:lang w:val="bg-BG"/>
        </w:rPr>
        <w:t xml:space="preserve"> чл.258 и сл. </w:t>
      </w:r>
      <w:r w:rsidRPr="00490C40">
        <w:rPr>
          <w:lang w:val="bg-BG"/>
        </w:rPr>
        <w:t>на ГПК.</w:t>
      </w:r>
    </w:p>
    <w:p w:rsidR="00490C40" w:rsidRPr="00490C40" w:rsidRDefault="00490C40" w:rsidP="00490C40">
      <w:pPr>
        <w:jc w:val="both"/>
        <w:rPr>
          <w:lang w:val="bg-BG"/>
        </w:rPr>
      </w:pPr>
      <w:r w:rsidRPr="00490C40">
        <w:rPr>
          <w:lang w:val="bg-BG"/>
        </w:rPr>
        <w:t>Производството е образувано  по въззивни жалби на К*п*к*о* на н*п*и*/ КПКОНПИ/, на М.П.П., Г.С.П., ЕТ „Е.П.“, „</w:t>
      </w:r>
      <w:r>
        <w:rPr>
          <w:lang w:val="bg-BG"/>
        </w:rPr>
        <w:t>***</w:t>
      </w:r>
      <w:r w:rsidRPr="00490C40">
        <w:rPr>
          <w:lang w:val="bg-BG"/>
        </w:rPr>
        <w:t>“ ЕООД, „</w:t>
      </w:r>
      <w:r>
        <w:rPr>
          <w:lang w:val="bg-BG"/>
        </w:rPr>
        <w:t>**</w:t>
      </w:r>
      <w:r w:rsidRPr="00490C40">
        <w:rPr>
          <w:lang w:val="bg-BG"/>
        </w:rPr>
        <w:t>*“ ООД, „</w:t>
      </w:r>
      <w:r>
        <w:rPr>
          <w:lang w:val="bg-BG"/>
        </w:rPr>
        <w:t>**</w:t>
      </w:r>
      <w:r w:rsidRPr="00490C40">
        <w:rPr>
          <w:lang w:val="bg-BG"/>
        </w:rPr>
        <w:t>*“ ООД против Решение №43/09.02.2018г., постановено по гр.д.№18/2015, ОС, Стара Загора, с което е ОТНЕТО В ПОЛЗ</w:t>
      </w:r>
      <w:r>
        <w:rPr>
          <w:lang w:val="bg-BG"/>
        </w:rPr>
        <w:t>А НА ДЪРЖАВАТА на основание чл.</w:t>
      </w:r>
      <w:r w:rsidRPr="00490C40">
        <w:rPr>
          <w:lang w:val="bg-BG"/>
        </w:rPr>
        <w:t>4, ал.1 от ЗОП</w:t>
      </w:r>
      <w:r>
        <w:rPr>
          <w:lang w:val="bg-BG"/>
        </w:rPr>
        <w:t>ДИППД /отм./ и на основание чл.28, ал.</w:t>
      </w:r>
      <w:r w:rsidRPr="00490C40">
        <w:rPr>
          <w:lang w:val="bg-BG"/>
        </w:rPr>
        <w:t>1 от ЗОПДИППД</w:t>
      </w:r>
      <w:r>
        <w:rPr>
          <w:lang w:val="bg-BG"/>
        </w:rPr>
        <w:t xml:space="preserve"> (отм.), във връзка с Решение №61/11.02.2015</w:t>
      </w:r>
      <w:r w:rsidRPr="00490C40">
        <w:rPr>
          <w:lang w:val="bg-BG"/>
        </w:rPr>
        <w:t xml:space="preserve">г. на КОНПИ, придобито от престъпна дейност от М.П.П., ЕГН </w:t>
      </w:r>
      <w:r>
        <w:rPr>
          <w:lang w:val="bg-BG"/>
        </w:rPr>
        <w:t>*</w:t>
      </w:r>
      <w:r w:rsidRPr="00490C40">
        <w:rPr>
          <w:lang w:val="bg-BG"/>
        </w:rPr>
        <w:t>**, Г.С.П., ЕГН ***, ЕТ „</w:t>
      </w:r>
      <w:r>
        <w:rPr>
          <w:lang w:val="bg-BG"/>
        </w:rPr>
        <w:t>***</w:t>
      </w:r>
      <w:r w:rsidRPr="00490C40">
        <w:rPr>
          <w:lang w:val="bg-BG"/>
        </w:rPr>
        <w:t>”, ЕИК *, „</w:t>
      </w:r>
      <w:r>
        <w:rPr>
          <w:lang w:val="bg-BG"/>
        </w:rPr>
        <w:t>**</w:t>
      </w:r>
      <w:r w:rsidRPr="00490C40">
        <w:rPr>
          <w:lang w:val="bg-BG"/>
        </w:rPr>
        <w:t>*” ООД, ЕИК *</w:t>
      </w:r>
      <w:r>
        <w:rPr>
          <w:lang w:val="bg-BG"/>
        </w:rPr>
        <w:t>*</w:t>
      </w:r>
      <w:r w:rsidRPr="00490C40">
        <w:rPr>
          <w:lang w:val="bg-BG"/>
        </w:rPr>
        <w:t>*, „</w:t>
      </w:r>
      <w:r>
        <w:rPr>
          <w:lang w:val="bg-BG"/>
        </w:rPr>
        <w:t>***</w:t>
      </w:r>
      <w:r w:rsidRPr="00490C40">
        <w:rPr>
          <w:lang w:val="bg-BG"/>
        </w:rPr>
        <w:t xml:space="preserve">” ЕООД, ЕИК </w:t>
      </w:r>
      <w:r>
        <w:rPr>
          <w:lang w:val="bg-BG"/>
        </w:rPr>
        <w:t>*</w:t>
      </w:r>
      <w:r w:rsidRPr="00490C40">
        <w:rPr>
          <w:lang w:val="bg-BG"/>
        </w:rPr>
        <w:t>**, „</w:t>
      </w:r>
      <w:r>
        <w:rPr>
          <w:lang w:val="bg-BG"/>
        </w:rPr>
        <w:t>**</w:t>
      </w:r>
      <w:r w:rsidRPr="00490C40">
        <w:rPr>
          <w:lang w:val="bg-BG"/>
        </w:rPr>
        <w:t>*” ООД, ЕИК *</w:t>
      </w:r>
      <w:r>
        <w:rPr>
          <w:lang w:val="bg-BG"/>
        </w:rPr>
        <w:t>*</w:t>
      </w:r>
      <w:r w:rsidRPr="00490C40">
        <w:rPr>
          <w:lang w:val="bg-BG"/>
        </w:rPr>
        <w:t>*, и Е.И.Р., ЕГН ***, следното имущество както следва:</w:t>
      </w:r>
    </w:p>
    <w:p w:rsidR="00490C40" w:rsidRPr="00490C40" w:rsidRDefault="00490C40" w:rsidP="00490C40">
      <w:pPr>
        <w:jc w:val="both"/>
        <w:rPr>
          <w:lang w:val="bg-BG"/>
        </w:rPr>
      </w:pPr>
      <w:r w:rsidRPr="00490C40">
        <w:rPr>
          <w:lang w:val="bg-BG"/>
        </w:rPr>
        <w:t>ОТНЕМА в полз</w:t>
      </w:r>
      <w:r>
        <w:rPr>
          <w:lang w:val="bg-BG"/>
        </w:rPr>
        <w:t>а на държавата на основание чл.</w:t>
      </w:r>
      <w:r w:rsidRPr="00490C40">
        <w:rPr>
          <w:lang w:val="bg-BG"/>
        </w:rPr>
        <w:t>4. ал.1 от ЗОПДИППД /отм./ от М.П.П. ЕГН ***, във връзка с влязла в сила присъ</w:t>
      </w:r>
      <w:r>
        <w:rPr>
          <w:lang w:val="bg-BG"/>
        </w:rPr>
        <w:t>да №42/09.07,2013г. по НОХД №573/2012</w:t>
      </w:r>
      <w:r w:rsidRPr="00490C40">
        <w:rPr>
          <w:lang w:val="bg-BG"/>
        </w:rPr>
        <w:t>г. по описа на ОС - гр. Стара Загора следното имущество както следва:</w:t>
      </w:r>
    </w:p>
    <w:p w:rsidR="00490C40" w:rsidRPr="00490C40" w:rsidRDefault="00490C40" w:rsidP="00490C40">
      <w:pPr>
        <w:jc w:val="both"/>
        <w:rPr>
          <w:lang w:val="bg-BG"/>
        </w:rPr>
      </w:pPr>
      <w:r w:rsidRPr="00490C40">
        <w:rPr>
          <w:lang w:val="bg-BG"/>
        </w:rPr>
        <w:t>сумата в размер на 5 000 лв., предоставена в заем на М*В*В*на 27.10.2005г., с която проверяваното лице се облагодетелства.</w:t>
      </w:r>
    </w:p>
    <w:p w:rsidR="00490C40" w:rsidRPr="00490C40" w:rsidRDefault="00490C40" w:rsidP="00490C40">
      <w:pPr>
        <w:jc w:val="both"/>
        <w:rPr>
          <w:lang w:val="bg-BG"/>
        </w:rPr>
      </w:pPr>
      <w:r w:rsidRPr="00490C40">
        <w:rPr>
          <w:lang w:val="bg-BG"/>
        </w:rPr>
        <w:t>сумата в размер на 45 000 лв., предоставен</w:t>
      </w:r>
      <w:r>
        <w:rPr>
          <w:lang w:val="bg-BG"/>
        </w:rPr>
        <w:t>а в заем на В*М*М*на 10.02.2006</w:t>
      </w:r>
      <w:r w:rsidRPr="00490C40">
        <w:rPr>
          <w:lang w:val="bg-BG"/>
        </w:rPr>
        <w:t>г., с която проверяваното лице се облагодетелства.</w:t>
      </w:r>
    </w:p>
    <w:p w:rsidR="00490C40" w:rsidRPr="00490C40" w:rsidRDefault="00490C40" w:rsidP="00490C40">
      <w:pPr>
        <w:jc w:val="both"/>
        <w:rPr>
          <w:lang w:val="bg-BG"/>
        </w:rPr>
      </w:pPr>
      <w:r w:rsidRPr="00490C40">
        <w:rPr>
          <w:lang w:val="bg-BG"/>
        </w:rPr>
        <w:t>сумата в размер на 4 000 лв. предоставен</w:t>
      </w:r>
      <w:r>
        <w:rPr>
          <w:lang w:val="bg-BG"/>
        </w:rPr>
        <w:t>а в заем на С*В*К*на 14.09.2006</w:t>
      </w:r>
      <w:r w:rsidRPr="00490C40">
        <w:rPr>
          <w:lang w:val="bg-BG"/>
        </w:rPr>
        <w:t>г., с която проверяваното лице се облагодетелства.</w:t>
      </w:r>
    </w:p>
    <w:p w:rsidR="00490C40" w:rsidRPr="00490C40" w:rsidRDefault="00490C40" w:rsidP="00490C40">
      <w:pPr>
        <w:jc w:val="both"/>
        <w:rPr>
          <w:lang w:val="bg-BG"/>
        </w:rPr>
      </w:pPr>
      <w:r w:rsidRPr="00490C40">
        <w:rPr>
          <w:lang w:val="bg-BG"/>
        </w:rPr>
        <w:t>сумата в размер на 20 000 лв. лева, предоставена в заем на С*В*К*на 22.11.2006г., с която проверяваното лице се облагодетелства.</w:t>
      </w:r>
    </w:p>
    <w:p w:rsidR="00490C40" w:rsidRPr="00490C40" w:rsidRDefault="00490C40" w:rsidP="00490C40">
      <w:pPr>
        <w:jc w:val="both"/>
        <w:rPr>
          <w:lang w:val="bg-BG"/>
        </w:rPr>
      </w:pPr>
      <w:r w:rsidRPr="00490C40">
        <w:rPr>
          <w:lang w:val="bg-BG"/>
        </w:rPr>
        <w:t>сумата в размер на 4 000 лв., предоставена в заем на Д*Р*К*през м. октомври 2007г., с която проверяваното лице се облагодетелства.</w:t>
      </w:r>
    </w:p>
    <w:p w:rsidR="00490C40" w:rsidRPr="00490C40" w:rsidRDefault="00490C40" w:rsidP="00490C40">
      <w:pPr>
        <w:jc w:val="both"/>
        <w:rPr>
          <w:lang w:val="bg-BG"/>
        </w:rPr>
      </w:pPr>
      <w:r w:rsidRPr="00490C40">
        <w:rPr>
          <w:lang w:val="bg-BG"/>
        </w:rPr>
        <w:lastRenderedPageBreak/>
        <w:t>сумата в размер на 12 000 лв., предоставена в заем на А*Х*Х*на 03.12.2009г., с която проверяваното лице се облагодетелства.</w:t>
      </w:r>
    </w:p>
    <w:p w:rsidR="00490C40" w:rsidRPr="00490C40" w:rsidRDefault="00490C40" w:rsidP="00490C40">
      <w:pPr>
        <w:jc w:val="both"/>
        <w:rPr>
          <w:lang w:val="bg-BG"/>
        </w:rPr>
      </w:pPr>
      <w:r w:rsidRPr="00490C40">
        <w:rPr>
          <w:lang w:val="bg-BG"/>
        </w:rPr>
        <w:t>ОТНЕМА в полза на държавата на основание чл. 4, ал. 1 вьв връзка с чл. 10 от ЗОПДИППД /отм./ от М.П.П. ЕГН *** и съпругата му Г.С.П. ЕГН ***:</w:t>
      </w:r>
    </w:p>
    <w:p w:rsidR="00490C40" w:rsidRPr="00490C40" w:rsidRDefault="00490C40" w:rsidP="00490C40">
      <w:pPr>
        <w:jc w:val="both"/>
        <w:rPr>
          <w:lang w:val="bg-BG"/>
        </w:rPr>
      </w:pPr>
      <w:r w:rsidRPr="00490C40">
        <w:rPr>
          <w:lang w:val="bg-BG"/>
        </w:rPr>
        <w:t>- 3/4 ид. ч. от недвижим имот - нива, находяща се в землището на село З*, обл. С* З* в местността „М*” с площ от 4,951 дка, пета категория, съставляваща имот № ** по плана на земеразделяне на с. З*, обл. С* З* при граници и съседи: имот № ** - пасище, мера на Община Ч**; имот №** - канал на Община Ч*; имот № ** - стопански двор - държавна собственост; имот № ** - стопански двор - държавна собственост; имот №** - нива на И* Г* Х*; имот № ** - полски път на Община Ч* и имот № * - полски път на Община Ч*, придобит с нотариален акт за покупко-продажба на недвижим имот № *** г., вписан в Службата по вписванията - гр. Ч* с вх. рег. № *** г.</w:t>
      </w:r>
    </w:p>
    <w:p w:rsidR="00490C40" w:rsidRPr="00490C40" w:rsidRDefault="00490C40" w:rsidP="00490C40">
      <w:pPr>
        <w:jc w:val="both"/>
        <w:rPr>
          <w:lang w:val="bg-BG"/>
        </w:rPr>
      </w:pPr>
      <w:r w:rsidRPr="00490C40">
        <w:rPr>
          <w:lang w:val="bg-BG"/>
        </w:rPr>
        <w:t>Пазарна стойност на 3/4 ид. ч. към датата на оценката 18.01.2016г. - 2 303 лв. /две хиляди триста и три лева/.</w:t>
      </w:r>
    </w:p>
    <w:p w:rsidR="00490C40" w:rsidRPr="00490C40" w:rsidRDefault="00490C40" w:rsidP="00490C40">
      <w:pPr>
        <w:jc w:val="both"/>
        <w:rPr>
          <w:lang w:val="bg-BG"/>
        </w:rPr>
      </w:pPr>
      <w:r>
        <w:rPr>
          <w:lang w:val="bg-BG"/>
        </w:rPr>
        <w:t xml:space="preserve">- </w:t>
      </w:r>
      <w:r w:rsidRPr="00490C40">
        <w:rPr>
          <w:lang w:val="bg-BG"/>
        </w:rPr>
        <w:t>3/4 ид.ч. от недвижим имот - дворно място, находящо се в с. Б*Д*, обл. С* З*, с площ от 1160 кв.м., представляващо УПИ, обозначен като ** в квартал * по ПУП на селото, заедно с построените в него масивна жилищна сграда и стопански постройки, при граници: улица и имоти с №***, придобит с нотариален акт за продажба № ** г вписан в СВ – Ч* с вх. рег. № ***</w:t>
      </w:r>
    </w:p>
    <w:p w:rsidR="00490C40" w:rsidRPr="00490C40" w:rsidRDefault="00490C40" w:rsidP="00490C40">
      <w:pPr>
        <w:jc w:val="both"/>
        <w:rPr>
          <w:lang w:val="bg-BG"/>
        </w:rPr>
      </w:pPr>
      <w:r w:rsidRPr="00490C40">
        <w:rPr>
          <w:lang w:val="bg-BG"/>
        </w:rPr>
        <w:t>Пазарна стойност на 3/4 идеални части към датата на оценката 18.01.2016г. – 3 421 лв. /три хиляди четиристотин двадесет и един лева/.</w:t>
      </w:r>
    </w:p>
    <w:p w:rsidR="00490C40" w:rsidRPr="00490C40" w:rsidRDefault="00490C40" w:rsidP="00490C40">
      <w:pPr>
        <w:jc w:val="both"/>
        <w:rPr>
          <w:lang w:val="bg-BG"/>
        </w:rPr>
      </w:pPr>
      <w:r w:rsidRPr="00490C40">
        <w:rPr>
          <w:lang w:val="bg-BG"/>
        </w:rPr>
        <w:t>- 3/4 ид. ч. от недвижим имот - нива, находяща се в землището на с. Ц*, общ. Ч*, обл. С* З* в местността „С* Б*” с площ от 5,498 дка, трета категория, съставляваща имот № ** по плана на земеразделяне, при граници и съседи: имот № ** на н-ци на Т* И. В*, кад. № * - полски път, имот № * на Д*М* Г*, имот № ** на Н* И. Д*, придобит с нотариален акт за продажба № *** г. вписан в Службата по вписванията - гр. Ч* с вх. рег. № *** г.</w:t>
      </w:r>
    </w:p>
    <w:p w:rsidR="00490C40" w:rsidRPr="00490C40" w:rsidRDefault="00490C40" w:rsidP="00490C40">
      <w:pPr>
        <w:jc w:val="both"/>
        <w:rPr>
          <w:lang w:val="bg-BG"/>
        </w:rPr>
      </w:pPr>
      <w:r w:rsidRPr="00490C40">
        <w:rPr>
          <w:lang w:val="bg-BG"/>
        </w:rPr>
        <w:t>Пазарна стойност на 3/4 ид. ч. към датата на оценката 18.01.2016г. – 2 557 лв. /две хиляди петстотин петдесет и седем лева/.</w:t>
      </w:r>
    </w:p>
    <w:p w:rsidR="00490C40" w:rsidRPr="00490C40" w:rsidRDefault="00490C40" w:rsidP="00490C40">
      <w:pPr>
        <w:jc w:val="both"/>
        <w:rPr>
          <w:lang w:val="bg-BG"/>
        </w:rPr>
      </w:pPr>
      <w:r w:rsidRPr="00490C40">
        <w:rPr>
          <w:lang w:val="bg-BG"/>
        </w:rPr>
        <w:t>- Недвижим имот - дворно място, цялото застроено и незастроено, с площ от 1380 кв.м., находящо се в с. Г*, общ. П*, обл, П*, съставляващо урегулиран поземлен имот /УПИ/ ** по регулационния план на с. Г*, община П*, обл. П*, утвърден със Заповед № 772/1974 г., заедно с построените в него жилищна сграда със застроена площ от 77 кв.м., кухня със застроена площ от 30 кв.м. и навеси със застроена площ от 133 кв.м., при граници: улица, ***, който имот е с жилищно предназначение и с приложени дворищна и улична регулация, придобит с нотариален акт за покупко-продажба на недвижим имот, вписан в Службата по вписванията – П** с вх. рег. № *** г.</w:t>
      </w:r>
    </w:p>
    <w:p w:rsidR="00490C40" w:rsidRPr="00490C40" w:rsidRDefault="00490C40" w:rsidP="00490C40">
      <w:pPr>
        <w:jc w:val="both"/>
        <w:rPr>
          <w:lang w:val="bg-BG"/>
        </w:rPr>
      </w:pPr>
      <w:r w:rsidRPr="00490C40">
        <w:rPr>
          <w:lang w:val="bg-BG"/>
        </w:rPr>
        <w:t>Пазарна стойност  към датата на оценката 18.01.2016г. – 4 802 лв. /четири хиляди осемстотин и два лева/.</w:t>
      </w:r>
    </w:p>
    <w:p w:rsidR="00490C40" w:rsidRPr="00490C40" w:rsidRDefault="00490C40" w:rsidP="00490C40">
      <w:pPr>
        <w:jc w:val="both"/>
        <w:rPr>
          <w:lang w:val="bg-BG"/>
        </w:rPr>
      </w:pPr>
      <w:r w:rsidRPr="00490C40">
        <w:rPr>
          <w:lang w:val="bg-BG"/>
        </w:rPr>
        <w:lastRenderedPageBreak/>
        <w:t>- 3/4 ид. ч. от самостоятелен обект в сграда с идентификатор № **, находящ се в сграда № 1, разположена в поземлен имот с идентификатор № **, с предназначение на самостоятелен обект - за офис, с брой нива на обекта - 1 по кадастралната карта на гр. С* З*, ОФИС № 10, намиращ се на IV етаж - кота 10,50 см. в масивна сграда с обекти за стопанска дейност, находяща се в гр. С*З*, бул. „Ц* С*В*” № 112, построена в дворно място, цялото с площ от 1850 кв.м,, находящо се в гр. С* З*, бул. „Ц* С* В*” № 112, представляващо УПИ –парцел* - общ. обслужване в кв. 6 по плана на гр.С* З*, при граници на УПИ: от север- бул, „Ц*С* В*”; от изток - ул. „Г*”; от юг - улица и ПИ № **; от запад - ул. „Ц* И* Ш*”, със застроена площ на офиса от 42,62 кв.м., а заедно с общите части с площ от 45,62 кв.м., при съседни самостоятелни обекти в сградата; на същия етаж - имот с идентификатор *; под обекта - имот с идентификатор *; над обекта - имоти с идентификатори **, състоящ се от работно помещение, санитарен възел с предверие, при граници: от север - асансьор и стълбище; от изток - офис № 9 и коридор; от юг - офис № 9 и ниско тяло; от запад - калкан, както и заедно с 0,822% идеални части от общите части на сградата съгласно чл. 38 от ЗС и от правото на строеж върху гореописаното място, в което е построен обекта, придобит с постановление за възлагане на недвижим имот от 27.04.2009 г. на ЧСИ с рег.№ ** с район на действие Окръжен съд - гр. Стара Загора.Постановлението е влязло в законна сила на 08.05.2009г.</w:t>
      </w:r>
    </w:p>
    <w:p w:rsidR="00490C40" w:rsidRPr="00490C40" w:rsidRDefault="00490C40" w:rsidP="00490C40">
      <w:pPr>
        <w:jc w:val="both"/>
        <w:rPr>
          <w:lang w:val="bg-BG"/>
        </w:rPr>
      </w:pPr>
      <w:r w:rsidRPr="00490C40">
        <w:rPr>
          <w:lang w:val="bg-BG"/>
        </w:rPr>
        <w:t>Пазарна стойност на 3/4 ид. ч. към датата на оценката 18.01.2016г. е 45 412 лв. /четиридесет и пет хиляди четиристотин и дванадесет лева/.</w:t>
      </w:r>
    </w:p>
    <w:p w:rsidR="00490C40" w:rsidRPr="00490C40" w:rsidRDefault="00490C40" w:rsidP="00490C40">
      <w:pPr>
        <w:jc w:val="both"/>
        <w:rPr>
          <w:lang w:val="bg-BG"/>
        </w:rPr>
      </w:pPr>
      <w:r w:rsidRPr="00490C40">
        <w:rPr>
          <w:lang w:val="bg-BG"/>
        </w:rPr>
        <w:t>- Самостоятелен обект в сграда, изпълнен в груб строеж, в карабина, с идентификатор № ***, находящ се в гр. Х*, обл. Х*, по кадастралната карта и кадастралните регистри, одобрени със заповед № РД-18-63/05.10.2006 г. на Изпълнителен директор на АК град С*, с административен адрес гр. Х*, ул. „З*”, ет. 2, секция „В”, а именно: апартамент № 3 с площ от 80,03 кв.м., с предназначение - жилище, апартамент, на едно ниво, който самостоятелен обект се намира в сграда с идентификатор № **, построена върху поземлен имот с идентификатор с № **, при съседни самостоятелни обекти на същия етаж: № **, над обекта № **, под обекта **, заедно с припадащите се 19,90 % ид.ч, от общите части на секция ,3” и от отстъпеното право на строеж върху гореописания имот, придобит с нотариален акт за покупко-продажба на недвижим имот № **г„ вписан в Службата по вписванията - гр. Х* с вх. рег. № **</w:t>
      </w:r>
    </w:p>
    <w:p w:rsidR="00490C40" w:rsidRPr="00490C40" w:rsidRDefault="00490C40" w:rsidP="00490C40">
      <w:pPr>
        <w:jc w:val="both"/>
        <w:rPr>
          <w:lang w:val="bg-BG"/>
        </w:rPr>
      </w:pPr>
      <w:r w:rsidRPr="00490C40">
        <w:rPr>
          <w:lang w:val="bg-BG"/>
        </w:rPr>
        <w:t>Пазарна стойност към датата на оценката 18.01.2016 год. е 61 645 лв.</w:t>
      </w:r>
    </w:p>
    <w:p w:rsidR="00490C40" w:rsidRPr="00490C40" w:rsidRDefault="00490C40" w:rsidP="00490C40">
      <w:pPr>
        <w:jc w:val="both"/>
        <w:rPr>
          <w:lang w:val="bg-BG"/>
        </w:rPr>
      </w:pPr>
      <w:r w:rsidRPr="00490C40">
        <w:rPr>
          <w:lang w:val="bg-BG"/>
        </w:rPr>
        <w:t>- 3/4  ид. ч. от самостоятелен обект в сграда, изпълнен в груб строеж, в карабина, с идентификатор № *, находящ се в гр. Х*, обл. Х**, по кадастралната карта и кадастралните регистри, одобрени със Заповед № РД- 18-63/05.10.2006 г. на Изпълнителен директор на АК град С*, с административен адрес: гр. Х*, обл. Х*, ул. „З*”, ет. 1, секция „В”, а именно: апартамент № 1 с площ от 76,81 кв.м., с предназначение - жилище, апартамент, на едно ниво, който самостоятелен обект се намира в сграда с идентификатор № **, построена върху поземлен имот с идентификатор № ** при съседни самостоятелни обекти на същия етаж: № **, над обекта: № **, под обекта: няма, заедно с припадащите се 19,08% ид.ч. от общите части на секция „В” и от отстъпеното право на строеж върху гореописания имот, придобит с нотариален акт за покупко-продажба на недвижим имот **„ вписан в Службата по вписванията - гр. Х* с вх. рег. № **</w:t>
      </w:r>
    </w:p>
    <w:p w:rsidR="00490C40" w:rsidRPr="00490C40" w:rsidRDefault="00490C40" w:rsidP="00490C40">
      <w:pPr>
        <w:jc w:val="both"/>
        <w:rPr>
          <w:lang w:val="bg-BG"/>
        </w:rPr>
      </w:pPr>
      <w:r w:rsidRPr="00490C40">
        <w:rPr>
          <w:lang w:val="bg-BG"/>
        </w:rPr>
        <w:lastRenderedPageBreak/>
        <w:t>Пазарна стойност на 3/4 ид. ч. към датата на оценката 18.01.2016 год. - 49 935 лв. /четиридесет и девет хиляди деветстотин тридесет и пет лева/.</w:t>
      </w:r>
    </w:p>
    <w:p w:rsidR="00490C40" w:rsidRPr="00490C40" w:rsidRDefault="00490C40" w:rsidP="00490C40">
      <w:pPr>
        <w:jc w:val="both"/>
        <w:rPr>
          <w:lang w:val="bg-BG"/>
        </w:rPr>
      </w:pPr>
      <w:r w:rsidRPr="00490C40">
        <w:rPr>
          <w:lang w:val="bg-BG"/>
        </w:rPr>
        <w:t>- 3/4 ид. ч. от недвижим имот - нива, находяща се в землището на с. Г*, общ. Ч*, обл. С*З*, в местността „Ч* м*” с площ от 6,229 дка, категория пета, съставляваща имот № ** по плана за земеразделяне, при граници; имот № * на н-ци на Н* М*Г*, кад. № ** - полски път, имот № **на И* М* И., придобит с нотариален акт за продажба № ** г„ вписан в Службата по вписванията - гр. Ч* с вх. рег. **</w:t>
      </w:r>
    </w:p>
    <w:p w:rsidR="00490C40" w:rsidRPr="00490C40" w:rsidRDefault="00490C40" w:rsidP="00490C40">
      <w:pPr>
        <w:jc w:val="both"/>
        <w:rPr>
          <w:lang w:val="bg-BG"/>
        </w:rPr>
      </w:pPr>
      <w:r w:rsidRPr="00490C40">
        <w:rPr>
          <w:lang w:val="bg-BG"/>
        </w:rPr>
        <w:t>Пазарна стойност на 3/4 ид. ч. към датата на оценката 18.01.2016г. – 3 410 лв. /три хиляди четиристотин и десет лева/.</w:t>
      </w:r>
    </w:p>
    <w:p w:rsidR="00490C40" w:rsidRPr="00490C40" w:rsidRDefault="00490C40" w:rsidP="00490C40">
      <w:pPr>
        <w:jc w:val="both"/>
        <w:rPr>
          <w:lang w:val="bg-BG"/>
        </w:rPr>
      </w:pPr>
      <w:r w:rsidRPr="00490C40">
        <w:rPr>
          <w:lang w:val="bg-BG"/>
        </w:rPr>
        <w:t>- 3/4 ид. ч. от недвижим имот - стопанска сграда /сеновал/ с площ от 1078 кв.м., находища се в с. Ч* гора, общ. Б* Д*, обл. С* З*, построена в имот обозначен като * с площ от 6,019 кв.м. — държавна собственост, в местността „С* д*” с начин на трайно ползване - стопански двор, при граници: имот № ** - стопански двор на ДПФ, имот № *- стопански двор на ДПФ, имот № * - стопански двор на ДПФ, имот № *на С* И.И. и имот № * - земи по чл. 19 от ЗСПЗЗ, придобит с нотариален акт за продажба № ** г., вписан в Службата по вписванията - гр. Ч* с вх. рег. № ***</w:t>
      </w:r>
    </w:p>
    <w:p w:rsidR="00490C40" w:rsidRPr="00490C40" w:rsidRDefault="00490C40" w:rsidP="00490C40">
      <w:pPr>
        <w:jc w:val="both"/>
        <w:rPr>
          <w:lang w:val="bg-BG"/>
        </w:rPr>
      </w:pPr>
      <w:r w:rsidRPr="00490C40">
        <w:rPr>
          <w:lang w:val="bg-BG"/>
        </w:rPr>
        <w:t>Пазарна стойност на 3/4 ид. ч. към датата на оценката 18.01.2016 г. - 6 555 лв. /шест хиляди петстотин петдесет и пет лева/.</w:t>
      </w:r>
    </w:p>
    <w:p w:rsidR="00490C40" w:rsidRPr="00490C40" w:rsidRDefault="00895749" w:rsidP="00490C40">
      <w:pPr>
        <w:jc w:val="both"/>
        <w:rPr>
          <w:lang w:val="bg-BG"/>
        </w:rPr>
      </w:pPr>
      <w:r>
        <w:rPr>
          <w:lang w:val="bg-BG"/>
        </w:rPr>
        <w:t xml:space="preserve">- </w:t>
      </w:r>
      <w:r w:rsidR="00490C40" w:rsidRPr="00490C40">
        <w:rPr>
          <w:lang w:val="bg-BG"/>
        </w:rPr>
        <w:t>3/4 ид. ч. от поземлен имот № **, находящ се в землището на с. А* с ЕКАТТЕ *, общ. С* З*, обл. С* З* с площ 4,354 дка, начин на трайно ползване - стопански двор, вид собственост - частна, имотът се намира в местността „К*”, при граници: имот № ***, заедно с построения в същия имот краварник за 96 бр.крави, /сграда - 01 селскостопански обект/ със застроена площ от 810 кв.м., придобит с нотариален акт за покупко-продажба на недвижим имот № *** г„ вписан в Службата по вписванията - гр. С* З* с вх. рег. № **</w:t>
      </w:r>
    </w:p>
    <w:p w:rsidR="00490C40" w:rsidRPr="00490C40" w:rsidRDefault="00490C40" w:rsidP="00490C40">
      <w:pPr>
        <w:jc w:val="both"/>
        <w:rPr>
          <w:lang w:val="bg-BG"/>
        </w:rPr>
      </w:pPr>
      <w:r w:rsidRPr="00490C40">
        <w:rPr>
          <w:lang w:val="bg-BG"/>
        </w:rPr>
        <w:t>Пазарна стойност на 3/4 ид. ч. към датата на оценката 18.01.2016 г. – 7 718 лв. /седем хиляди седемстотин и осемнадасет/ лева.</w:t>
      </w:r>
    </w:p>
    <w:p w:rsidR="00490C40" w:rsidRPr="00490C40" w:rsidRDefault="00490C40" w:rsidP="00490C40">
      <w:pPr>
        <w:jc w:val="both"/>
        <w:rPr>
          <w:lang w:val="bg-BG"/>
        </w:rPr>
      </w:pPr>
      <w:r w:rsidRPr="00490C40">
        <w:rPr>
          <w:lang w:val="bg-BG"/>
        </w:rPr>
        <w:t>- 3/4 ид. ч. от недвижим имот - дворно място, находящо се в с. З*, общ. Ч*, обл. С* З* с площ 880 кв.м., представляващо урегулиран поземлен имот, обозначен като I - За баня в кв. ** по ПУП на селото, заедно с построената в него масивна сграда /бивша баня/ с планоснимачен номер № ** със застроена площ от 152 кв.м. при граници: улица и от три страни терен за озеленяване, придобит с нотариален акт за продажба № *** г., вписан в Службата по вписванията - гр. Ч** с вх. рег. № **</w:t>
      </w:r>
    </w:p>
    <w:p w:rsidR="00490C40" w:rsidRPr="00490C40" w:rsidRDefault="00490C40" w:rsidP="00490C40">
      <w:pPr>
        <w:jc w:val="both"/>
        <w:rPr>
          <w:lang w:val="bg-BG"/>
        </w:rPr>
      </w:pPr>
      <w:r w:rsidRPr="00490C40">
        <w:rPr>
          <w:lang w:val="bg-BG"/>
        </w:rPr>
        <w:t>Пазарна стойност на 3/4 ид. ч. към датата на оценката 18.01.2016 год. – 3 761 лв. /три хиляди седемстотин шестдесет и един лева/.</w:t>
      </w:r>
    </w:p>
    <w:p w:rsidR="00490C40" w:rsidRPr="00490C40" w:rsidRDefault="00490C40" w:rsidP="00490C40">
      <w:pPr>
        <w:jc w:val="both"/>
        <w:rPr>
          <w:lang w:val="bg-BG"/>
        </w:rPr>
      </w:pPr>
      <w:r w:rsidRPr="00490C40">
        <w:rPr>
          <w:lang w:val="bg-BG"/>
        </w:rPr>
        <w:t xml:space="preserve">- Вместо 3/4 ид. ч. от т.а. „Ф* Т*" с рег. № **,  рама № **, двигател №**, дата на първа регистрация 20.11.2000г., придобит с договор от 29.03.2012г. ОТНЕМА в полза на държавата сумата от </w:t>
      </w:r>
      <w:r w:rsidRPr="00490C40">
        <w:rPr>
          <w:lang w:val="bg-BG"/>
        </w:rPr>
        <w:lastRenderedPageBreak/>
        <w:t>525,00лв., /петстотин двадесет и пет лева/, която ответниците М.П.П. ЕГН *** и съпругата МУ Г.С.П. ЕГН ***, ще получат за съответните идеални части от отчуждаването му,</w:t>
      </w:r>
    </w:p>
    <w:p w:rsidR="00490C40" w:rsidRPr="00490C40" w:rsidRDefault="00490C40" w:rsidP="00490C40">
      <w:pPr>
        <w:jc w:val="both"/>
        <w:rPr>
          <w:lang w:val="bg-BG"/>
        </w:rPr>
      </w:pPr>
      <w:r w:rsidRPr="00490C40">
        <w:rPr>
          <w:lang w:val="bg-BG"/>
        </w:rPr>
        <w:t>- Вместо 3/4 ид. ч. от лек автомобил „М* * *" с рег. № **,  АР рама № **, двигател № **,  дата на първа регистрация 09.09.1985 г., придобит с договор от ** г. ОТНЕМА в полза на държавата  сумата от 980,25лв., /деветстотин и осемдесет лева/, която ответниците М.П.П. ЕГН *** и съпругата му Г.С.П. ЕГН ***, ще получат за съответните идеални части от отчуждаването му.</w:t>
      </w:r>
    </w:p>
    <w:p w:rsidR="00490C40" w:rsidRPr="00490C40" w:rsidRDefault="00490C40" w:rsidP="00490C40">
      <w:pPr>
        <w:jc w:val="both"/>
        <w:rPr>
          <w:lang w:val="bg-BG"/>
        </w:rPr>
      </w:pPr>
      <w:r w:rsidRPr="00490C40">
        <w:rPr>
          <w:lang w:val="bg-BG"/>
        </w:rPr>
        <w:t>- 3/4 ид. ч. от лек автомобил марка „**”, модел „**”, рег. № **,  рама № **, двигател №**, дата на първа регистрация 19.03.2003г., регистриран на 10.12.2007г.</w:t>
      </w:r>
    </w:p>
    <w:p w:rsidR="00490C40" w:rsidRPr="00490C40" w:rsidRDefault="00490C40" w:rsidP="00490C40">
      <w:pPr>
        <w:jc w:val="both"/>
        <w:rPr>
          <w:lang w:val="bg-BG"/>
        </w:rPr>
      </w:pPr>
      <w:r w:rsidRPr="00490C40">
        <w:rPr>
          <w:lang w:val="bg-BG"/>
        </w:rPr>
        <w:t>Пазарна стойност на 3/4 ид. ч. към датата на оценката 15.01.2016, дадена в съдебната автотехническа експертиза, изготвена от вещото лице Н*С* е 7334 лв. /седем хиляди триста тридесет и четири лева/.</w:t>
      </w:r>
    </w:p>
    <w:p w:rsidR="00490C40" w:rsidRPr="00490C40" w:rsidRDefault="00490C40" w:rsidP="00490C40">
      <w:pPr>
        <w:jc w:val="both"/>
        <w:rPr>
          <w:lang w:val="bg-BG"/>
        </w:rPr>
      </w:pPr>
      <w:r w:rsidRPr="00490C40">
        <w:rPr>
          <w:lang w:val="bg-BG"/>
        </w:rPr>
        <w:t>- Вместо 3/4 ид. ч. от л.а. „**" с рег. № **рама № **, двигател № **, дата на първа регистрация 07.11.2002 г., придобит с договор от 25.08.2010 г., ОТНЕМА в полза на държавата сумата от 2 258,33лв., /две хиляди двеста петдесет и осем лева и 33 ст./, която ответниците М.П.П. ЕГН *** и съпругата МУ Г.С.П. ЕГН ***, ще получат за съответните идеални части от отчуждаването му.</w:t>
      </w:r>
    </w:p>
    <w:p w:rsidR="00490C40" w:rsidRPr="00490C40" w:rsidRDefault="00490C40" w:rsidP="00490C40">
      <w:pPr>
        <w:jc w:val="both"/>
        <w:rPr>
          <w:lang w:val="bg-BG"/>
        </w:rPr>
      </w:pPr>
      <w:r w:rsidRPr="00490C40">
        <w:rPr>
          <w:lang w:val="bg-BG"/>
        </w:rPr>
        <w:t>- сумата в размер на 8 680 лв., /осем хиляди шестотин и осемдесет лева/, платена в брой за придобиването на недвижим имот, находящ се в гр. Ч**, обл. С* З*, ул. „П* м*” № 8.</w:t>
      </w:r>
    </w:p>
    <w:p w:rsidR="00490C40" w:rsidRPr="00490C40" w:rsidRDefault="00490C40" w:rsidP="00490C40">
      <w:pPr>
        <w:jc w:val="both"/>
        <w:rPr>
          <w:lang w:val="bg-BG"/>
        </w:rPr>
      </w:pPr>
      <w:r w:rsidRPr="00490C40">
        <w:rPr>
          <w:lang w:val="bg-BG"/>
        </w:rPr>
        <w:t>ОТНЕМА в полза на дъ</w:t>
      </w:r>
      <w:r w:rsidR="00895749">
        <w:rPr>
          <w:lang w:val="bg-BG"/>
        </w:rPr>
        <w:t>ржавата на основание чл.4. ал.</w:t>
      </w:r>
      <w:r w:rsidRPr="00490C40">
        <w:rPr>
          <w:lang w:val="bg-BG"/>
        </w:rPr>
        <w:t>1 във връзка с чл.9 от ЗОПДИППД /отм./ от Г.С.П. ЕГН ***, както следва:</w:t>
      </w:r>
    </w:p>
    <w:p w:rsidR="00490C40" w:rsidRPr="00490C40" w:rsidRDefault="00490C40" w:rsidP="00490C40">
      <w:pPr>
        <w:jc w:val="both"/>
        <w:rPr>
          <w:lang w:val="bg-BG"/>
        </w:rPr>
      </w:pPr>
      <w:r w:rsidRPr="00490C40">
        <w:rPr>
          <w:lang w:val="bg-BG"/>
        </w:rPr>
        <w:t>- сумата в размер на 3 053,37 лв., /три хиляди и петдесет и три лева и 37 ст./, представляваща предоставен заем съгласно</w:t>
      </w:r>
      <w:r w:rsidR="00895749">
        <w:rPr>
          <w:lang w:val="bg-BG"/>
        </w:rPr>
        <w:t xml:space="preserve"> запис на заповед от 20.02.2007</w:t>
      </w:r>
      <w:r w:rsidRPr="00490C40">
        <w:rPr>
          <w:lang w:val="bg-BG"/>
        </w:rPr>
        <w:t>г.</w:t>
      </w:r>
    </w:p>
    <w:p w:rsidR="00490C40" w:rsidRPr="00490C40" w:rsidRDefault="00490C40" w:rsidP="00490C40">
      <w:pPr>
        <w:jc w:val="both"/>
        <w:rPr>
          <w:lang w:val="bg-BG"/>
        </w:rPr>
      </w:pPr>
      <w:r w:rsidRPr="00490C40">
        <w:rPr>
          <w:lang w:val="bg-BG"/>
        </w:rPr>
        <w:t>- сумата в размер на 692,01 лв. /шестотин деветдесет и два лева и 01 ст./, представляваща размер на отпуснатия кредит от „**“ АД.</w:t>
      </w:r>
    </w:p>
    <w:p w:rsidR="00490C40" w:rsidRPr="00490C40" w:rsidRDefault="00490C40" w:rsidP="00490C40">
      <w:pPr>
        <w:jc w:val="both"/>
        <w:rPr>
          <w:lang w:val="bg-BG"/>
        </w:rPr>
      </w:pPr>
      <w:r w:rsidRPr="00490C40">
        <w:rPr>
          <w:lang w:val="bg-BG"/>
        </w:rPr>
        <w:t>- сумата в размер на 7 417,22 лв., /седем хиляди четиристотин и седемнадесет лева и 22 ст./ представляваща погасителни вноски по отпуснат кредит от „</w:t>
      </w:r>
      <w:r w:rsidR="00895749">
        <w:rPr>
          <w:lang w:val="bg-BG"/>
        </w:rPr>
        <w:t>**</w:t>
      </w:r>
      <w:r w:rsidRPr="00490C40">
        <w:rPr>
          <w:lang w:val="bg-BG"/>
        </w:rPr>
        <w:t>*“ ЕАД.</w:t>
      </w:r>
    </w:p>
    <w:p w:rsidR="00490C40" w:rsidRPr="00490C40" w:rsidRDefault="00490C40" w:rsidP="00490C40">
      <w:pPr>
        <w:jc w:val="both"/>
        <w:rPr>
          <w:lang w:val="bg-BG"/>
        </w:rPr>
      </w:pPr>
      <w:r w:rsidRPr="00490C40">
        <w:rPr>
          <w:lang w:val="bg-BG"/>
        </w:rPr>
        <w:t>ОТНЕМА в полза на дъ</w:t>
      </w:r>
      <w:r w:rsidR="00895749">
        <w:rPr>
          <w:lang w:val="bg-BG"/>
        </w:rPr>
        <w:t>ржавата на основание чл.4. ал.</w:t>
      </w:r>
      <w:r w:rsidRPr="00490C40">
        <w:rPr>
          <w:lang w:val="bg-BG"/>
        </w:rPr>
        <w:t>1 от ЗОПДИППД /отм./ от М.П.П. ЕГН ***, както следва:</w:t>
      </w:r>
    </w:p>
    <w:p w:rsidR="00490C40" w:rsidRPr="00490C40" w:rsidRDefault="00490C40" w:rsidP="00490C40">
      <w:pPr>
        <w:jc w:val="both"/>
        <w:rPr>
          <w:lang w:val="bg-BG"/>
        </w:rPr>
      </w:pPr>
      <w:r w:rsidRPr="00490C40">
        <w:rPr>
          <w:lang w:val="bg-BG"/>
        </w:rPr>
        <w:t>- сумата в размер на 5 000 лв., /пет хиляди лева/, платена за придобиването на фирмата и търговското предприятие на ЕТ „Е* — М.П.”, ЕИК **, със седалище и адрес на управление:***.</w:t>
      </w:r>
    </w:p>
    <w:p w:rsidR="00490C40" w:rsidRPr="00490C40" w:rsidRDefault="00490C40" w:rsidP="00490C40">
      <w:pPr>
        <w:jc w:val="both"/>
        <w:rPr>
          <w:lang w:val="bg-BG"/>
        </w:rPr>
      </w:pPr>
      <w:r w:rsidRPr="00490C40">
        <w:rPr>
          <w:lang w:val="bg-BG"/>
        </w:rPr>
        <w:t>- сумата в размер на 1 250 лв. /хиляда двеста и петдесет лева/, представляваща равностойността на 125 дружествени дяла по 10 лв. всеки от капитала на „К* - З* К*” ООД, ЕИК *, с капитал от 5 000 лв., със седалище и адрес на управление:***.</w:t>
      </w:r>
    </w:p>
    <w:p w:rsidR="00490C40" w:rsidRPr="00490C40" w:rsidRDefault="00490C40" w:rsidP="00490C40">
      <w:pPr>
        <w:jc w:val="both"/>
        <w:rPr>
          <w:lang w:val="bg-BG"/>
        </w:rPr>
      </w:pPr>
      <w:r w:rsidRPr="00490C40">
        <w:rPr>
          <w:lang w:val="bg-BG"/>
        </w:rPr>
        <w:lastRenderedPageBreak/>
        <w:t>- сумата в размер на 2 500 лв. /две хиляди и петстотин лева/, представляваща равностойността на 25 дружествени дяла по 100 лв. всеки от капитала на „Е* - 63” ЕООД, ЕИК **, с капитал от 5 000 лв., със седалище и адрес на управление:***.</w:t>
      </w:r>
    </w:p>
    <w:p w:rsidR="00490C40" w:rsidRPr="00490C40" w:rsidRDefault="00490C40" w:rsidP="00490C40">
      <w:pPr>
        <w:jc w:val="both"/>
        <w:rPr>
          <w:lang w:val="bg-BG"/>
        </w:rPr>
      </w:pPr>
      <w:r w:rsidRPr="00490C40">
        <w:rPr>
          <w:lang w:val="bg-BG"/>
        </w:rPr>
        <w:t>- сумата в размер на 50 лв., /петдесет лева/, представляваща равностойността на 5 дружествени дяла по 10 лв. всеки от капитала на „К**” ООД, ЕИК **, с капитал от 400 лв., със седалище и адрес на управление *** *, С*д*.</w:t>
      </w:r>
    </w:p>
    <w:p w:rsidR="00490C40" w:rsidRPr="00490C40" w:rsidRDefault="00490C40" w:rsidP="00490C40">
      <w:pPr>
        <w:jc w:val="both"/>
        <w:rPr>
          <w:lang w:val="bg-BG"/>
        </w:rPr>
      </w:pPr>
      <w:r w:rsidRPr="00490C40">
        <w:rPr>
          <w:lang w:val="bg-BG"/>
        </w:rPr>
        <w:t>- сумата в размер на 17 603,04 лв. /седемнадесет хиляди шестотин и три лева и 04 ст./, представляваща предоставен заем съгласно нотариален акт за учредяване на договорна ипотека № *** г., постъпила в Б* ,Д*“ ЕАД по спестовен влог № ** през 2014 г.</w:t>
      </w:r>
    </w:p>
    <w:p w:rsidR="00490C40" w:rsidRPr="00490C40" w:rsidRDefault="00490C40" w:rsidP="00490C40">
      <w:pPr>
        <w:jc w:val="both"/>
        <w:rPr>
          <w:lang w:val="bg-BG"/>
        </w:rPr>
      </w:pPr>
      <w:r w:rsidRPr="00490C40">
        <w:rPr>
          <w:lang w:val="bg-BG"/>
        </w:rPr>
        <w:t>- сумата в размер на 27 354,10 лв. /двадесет и седем хиляди триста петдесет и четири лева и 10 ст./, представляваща погасителни</w:t>
      </w:r>
      <w:r w:rsidR="00895749">
        <w:rPr>
          <w:lang w:val="bg-BG"/>
        </w:rPr>
        <w:t xml:space="preserve"> вноски по отпуснат кредит от „**</w:t>
      </w:r>
      <w:r w:rsidRPr="00490C40">
        <w:rPr>
          <w:lang w:val="bg-BG"/>
        </w:rPr>
        <w:t>*“ АД.</w:t>
      </w:r>
    </w:p>
    <w:p w:rsidR="00490C40" w:rsidRPr="00490C40" w:rsidRDefault="00490C40" w:rsidP="00490C40">
      <w:pPr>
        <w:jc w:val="both"/>
        <w:rPr>
          <w:lang w:val="bg-BG"/>
        </w:rPr>
      </w:pPr>
      <w:r w:rsidRPr="00490C40">
        <w:rPr>
          <w:lang w:val="bg-BG"/>
        </w:rPr>
        <w:t>- сумата в размер на 5 988,01 лв. /пет хиляди деветстотин осемдесет и осем лева/, представляваща погасителни вноски п</w:t>
      </w:r>
      <w:r w:rsidR="00895749">
        <w:rPr>
          <w:lang w:val="bg-BG"/>
        </w:rPr>
        <w:t>о отпуснати кредити от „*</w:t>
      </w:r>
      <w:r w:rsidRPr="00490C40">
        <w:rPr>
          <w:lang w:val="bg-BG"/>
        </w:rPr>
        <w:t>**“ АД.</w:t>
      </w:r>
    </w:p>
    <w:p w:rsidR="00490C40" w:rsidRPr="00490C40" w:rsidRDefault="00490C40" w:rsidP="00490C40">
      <w:pPr>
        <w:jc w:val="both"/>
        <w:rPr>
          <w:lang w:val="bg-BG"/>
        </w:rPr>
      </w:pPr>
      <w:r w:rsidRPr="00490C40">
        <w:rPr>
          <w:lang w:val="bg-BG"/>
        </w:rPr>
        <w:t>- сумата в размер на 17 021,82 лв. /седемнадесет хиляди двадесет и един лева и 82 ст./, представляваща сума внесена на каса от съпругата на проверяваното лице по сметка в „</w:t>
      </w:r>
      <w:r w:rsidR="00895749">
        <w:rPr>
          <w:lang w:val="bg-BG"/>
        </w:rPr>
        <w:t>**</w:t>
      </w:r>
      <w:r w:rsidRPr="00490C40">
        <w:rPr>
          <w:lang w:val="bg-BG"/>
        </w:rPr>
        <w:t>*“ ЕАД.</w:t>
      </w:r>
    </w:p>
    <w:p w:rsidR="00490C40" w:rsidRPr="00490C40" w:rsidRDefault="00490C40" w:rsidP="00490C40">
      <w:pPr>
        <w:jc w:val="both"/>
        <w:rPr>
          <w:lang w:val="bg-BG"/>
        </w:rPr>
      </w:pPr>
      <w:r w:rsidRPr="00490C40">
        <w:rPr>
          <w:lang w:val="bg-BG"/>
        </w:rPr>
        <w:t>- сумата в размер на 5 118 лв. /пет хиляди сто и осемнадесет лева/, представляваща сума внесена на от трети лица по сметка в „*</w:t>
      </w:r>
      <w:r w:rsidR="00895749">
        <w:rPr>
          <w:lang w:val="bg-BG"/>
        </w:rPr>
        <w:t>*</w:t>
      </w:r>
      <w:r w:rsidRPr="00490C40">
        <w:rPr>
          <w:lang w:val="bg-BG"/>
        </w:rPr>
        <w:t>*“ ЕАД.</w:t>
      </w:r>
    </w:p>
    <w:p w:rsidR="00490C40" w:rsidRPr="00490C40" w:rsidRDefault="00490C40" w:rsidP="00490C40">
      <w:pPr>
        <w:jc w:val="both"/>
        <w:rPr>
          <w:lang w:val="bg-BG"/>
        </w:rPr>
      </w:pPr>
      <w:r w:rsidRPr="00490C40">
        <w:rPr>
          <w:lang w:val="bg-BG"/>
        </w:rPr>
        <w:t>- сумата в размер на 40 лв. /четиридесет лева/, представляваща вне</w:t>
      </w:r>
      <w:r w:rsidR="00895749">
        <w:rPr>
          <w:lang w:val="bg-BG"/>
        </w:rPr>
        <w:t>сена на каса сума по сметка в „**</w:t>
      </w:r>
      <w:r w:rsidRPr="00490C40">
        <w:rPr>
          <w:lang w:val="bg-BG"/>
        </w:rPr>
        <w:t>*“ ЕАД от проверяваното лице.</w:t>
      </w:r>
    </w:p>
    <w:p w:rsidR="00490C40" w:rsidRPr="00490C40" w:rsidRDefault="00490C40" w:rsidP="00490C40">
      <w:pPr>
        <w:jc w:val="both"/>
        <w:rPr>
          <w:lang w:val="bg-BG"/>
        </w:rPr>
      </w:pPr>
      <w:r w:rsidRPr="00490C40">
        <w:rPr>
          <w:lang w:val="bg-BG"/>
        </w:rPr>
        <w:t>- сумата в размер на 580 лв., /петстотин и осемедесет лева/, представляваща погасителни вноски по отпуснат стоков кредит от „*</w:t>
      </w:r>
      <w:r w:rsidR="00895749">
        <w:rPr>
          <w:lang w:val="bg-BG"/>
        </w:rPr>
        <w:t>*</w:t>
      </w:r>
      <w:r w:rsidRPr="00490C40">
        <w:rPr>
          <w:lang w:val="bg-BG"/>
        </w:rPr>
        <w:t>*“ ЕАД.</w:t>
      </w:r>
    </w:p>
    <w:p w:rsidR="00490C40" w:rsidRPr="00490C40" w:rsidRDefault="00490C40" w:rsidP="00490C40">
      <w:pPr>
        <w:jc w:val="both"/>
        <w:rPr>
          <w:lang w:val="bg-BG"/>
        </w:rPr>
      </w:pPr>
      <w:r w:rsidRPr="00490C40">
        <w:rPr>
          <w:lang w:val="bg-BG"/>
        </w:rPr>
        <w:t>- сумата в размер на 29 944,52 лв. /двадесет и девет хиляди деветстотин четиридесет и четири лева и 52 ст., представляваща внесена на каса сума по сметка в „***“ АД.</w:t>
      </w:r>
    </w:p>
    <w:p w:rsidR="00490C40" w:rsidRPr="00490C40" w:rsidRDefault="00490C40" w:rsidP="00490C40">
      <w:pPr>
        <w:jc w:val="both"/>
        <w:rPr>
          <w:lang w:val="bg-BG"/>
        </w:rPr>
      </w:pPr>
      <w:r w:rsidRPr="00490C40">
        <w:rPr>
          <w:lang w:val="bg-BG"/>
        </w:rPr>
        <w:t>ОТНЕМА в полз</w:t>
      </w:r>
      <w:r w:rsidR="00895749">
        <w:rPr>
          <w:lang w:val="bg-BG"/>
        </w:rPr>
        <w:t>а на държавата на основание чл.</w:t>
      </w:r>
      <w:r w:rsidRPr="00490C40">
        <w:rPr>
          <w:lang w:val="bg-BG"/>
        </w:rPr>
        <w:t>4, ал.</w:t>
      </w:r>
      <w:r w:rsidR="00895749">
        <w:rPr>
          <w:lang w:val="bg-BG"/>
        </w:rPr>
        <w:t>2 във връзка с чл.</w:t>
      </w:r>
      <w:r w:rsidRPr="00490C40">
        <w:rPr>
          <w:lang w:val="bg-BG"/>
        </w:rPr>
        <w:t>10 от ЗОПДИППД /отм./ от М.П.П. ЕГН *** и съпругата му Г.С.П. ЕГН ***, както следва:</w:t>
      </w:r>
    </w:p>
    <w:p w:rsidR="00490C40" w:rsidRPr="00490C40" w:rsidRDefault="00490C40" w:rsidP="00490C40">
      <w:pPr>
        <w:jc w:val="both"/>
        <w:rPr>
          <w:lang w:val="bg-BG"/>
        </w:rPr>
      </w:pPr>
      <w:r w:rsidRPr="00490C40">
        <w:rPr>
          <w:lang w:val="bg-BG"/>
        </w:rPr>
        <w:t>- сумата в размер на 5 000 лв. /пет хиляди лева/, получена от продажбата на дружествените дялове на „Т **-**” ООД, ЕИК ** от Г.С.П., ЕГН ***.</w:t>
      </w:r>
    </w:p>
    <w:p w:rsidR="00490C40" w:rsidRPr="00490C40" w:rsidRDefault="00490C40" w:rsidP="00490C40">
      <w:pPr>
        <w:jc w:val="both"/>
        <w:rPr>
          <w:lang w:val="bg-BG"/>
        </w:rPr>
      </w:pPr>
      <w:r w:rsidRPr="00490C40">
        <w:rPr>
          <w:lang w:val="bg-BG"/>
        </w:rPr>
        <w:t>- сумата в размер на 98 000 лв. /деветдесет и осем хиляди лева/, представляваща пазарната стойност на отчуждения недвижим имот - дворно място от 990 кв.м., находящо се в с. М* В*, общ. С* З*, съставляващо урегулиран поземлен имот *, квартал * по плана на селото, утвърден със заповед №1111/21.10.1983г. на Община С*З*, при граници: *, улица, УПИ **, заедно с всички постройки в гореописаното дворно място, а именно: вилна сграда на етаж и половина, със застроена площ от 60 кв.м. и разгъната застроена площ 156 кв.м. и стопанска постройка със застроена площ от 54 кв.м.</w:t>
      </w:r>
    </w:p>
    <w:p w:rsidR="00490C40" w:rsidRPr="00490C40" w:rsidRDefault="00490C40" w:rsidP="00490C40">
      <w:pPr>
        <w:jc w:val="both"/>
        <w:rPr>
          <w:lang w:val="bg-BG"/>
        </w:rPr>
      </w:pPr>
      <w:r w:rsidRPr="00490C40">
        <w:rPr>
          <w:lang w:val="bg-BG"/>
        </w:rPr>
        <w:lastRenderedPageBreak/>
        <w:t>- сумата в размер на 40 051 лв., /четиридесет хиляди и петдесет и един лева/, представляваща пазарната стойност на отчуждения недвижим имот - дворно място, н</w:t>
      </w:r>
      <w:r w:rsidR="00895749">
        <w:rPr>
          <w:lang w:val="bg-BG"/>
        </w:rPr>
        <w:t>аходящо се в гр. Ч*, ул. „Я*” №</w:t>
      </w:r>
      <w:r w:rsidRPr="00490C40">
        <w:rPr>
          <w:lang w:val="bg-BG"/>
        </w:rPr>
        <w:t>11, с площ от 330 кв.м., представляващо урегулиран поземлен имот с № *, квартал * по подробния устройствен план на града, заедно с построената в него жилищна сграда, при граници: от две страни улици и имоти с № **</w:t>
      </w:r>
    </w:p>
    <w:p w:rsidR="00490C40" w:rsidRPr="00490C40" w:rsidRDefault="00490C40" w:rsidP="00490C40">
      <w:pPr>
        <w:jc w:val="both"/>
        <w:rPr>
          <w:lang w:val="bg-BG"/>
        </w:rPr>
      </w:pPr>
      <w:r w:rsidRPr="00490C40">
        <w:rPr>
          <w:lang w:val="bg-BG"/>
        </w:rPr>
        <w:t>- сумата в размер на 59 485 лв. /петдесет и девет хиляди четиристотин осемдесет и пет лева/, представляваща пазарната стойност на отчуждения недвижим имот - дворно място от 830 кв.м. по нотариален акт, по скица 842 кв.м., находящо се в с. Х*, обл. С* З*, съставляващо имот № *, от кадастрален район *, за който е образуван урегулиран поземлен имот - парцел **, в квартал 42 по плана на селото, с площ на УПИ 855 кв.м., при граници на същия: от север - имот № **-парцел ** на П* Х* П*, от изток - имот № * - парцел ХУП-* на Ц*Р* Д* и др., от юг - кад. № * - улица на Община С* З*и от запад - имот № *- парцел * на А* Б* С*, заедно с построената в него двуетажна масивна жилищна сграда със застроена площ от 45 кв.м., състояща се на първи етаж от: дневна, кухня, склад, санитарен възел и тераса и на втори етаж от две спални и тераса.</w:t>
      </w:r>
    </w:p>
    <w:p w:rsidR="00490C40" w:rsidRPr="00490C40" w:rsidRDefault="00490C40" w:rsidP="00490C40">
      <w:pPr>
        <w:jc w:val="both"/>
        <w:rPr>
          <w:lang w:val="bg-BG"/>
        </w:rPr>
      </w:pPr>
      <w:r w:rsidRPr="00490C40">
        <w:rPr>
          <w:lang w:val="bg-BG"/>
        </w:rPr>
        <w:t>- сумата в размер на 52 087 лв., /петдесет и две хиляди осемдесет и седем лева/, представляваща пазарната стойност на отчуждения недвижим имот - самостоятелен обект в сграда с идентификатор № ** по кадастралната карта на гр. С* В*, общ. Н*, обл. Б*, одобрена със Заповед № РД- 18-48/03.10.2005г. на Изп. директор на АК-Б* с адрес: гр. С*В*, общ. Н*, обл. Б*, п.к.*, Л*, ет. 2, апартамент № 65-А, изграден в сграда № 1, разположена в поземлен имот № *, с предназначение - жилище, апартамент, състоящ се от: входно антре, дневна с кухненски бокс и трапезария, баня и тоалетна и една тераса, брой нива на обекта: 1, при граници: на същия етаж: X» **, под обекта № **, над обекта №**, съгласно схема № 22401/23.06.2010. на СГКК-Б* с площ от 33,25 кв.м., ведно с прилежащи части 11,66 кв.м. ид.части от общите части на сградата, или с обща площ от 44,91 кв.м., както и ведно със съответния процент идеални части от правото на строеж върху прилежащия на сградата терен.</w:t>
      </w:r>
    </w:p>
    <w:p w:rsidR="00490C40" w:rsidRPr="00490C40" w:rsidRDefault="00490C40" w:rsidP="00490C40">
      <w:pPr>
        <w:jc w:val="both"/>
        <w:rPr>
          <w:lang w:val="bg-BG"/>
        </w:rPr>
      </w:pPr>
      <w:r w:rsidRPr="00490C40">
        <w:rPr>
          <w:lang w:val="bg-BG"/>
        </w:rPr>
        <w:t>- сумата в размер на 52 087 лв., /петдесет и две хиляди осемдесет и седем лева/, представляваща пазарната стойност на отчуждения недвижим имот - самостоятелен обект в сграда с идентификатор № * по кадастралната карта на гр. С*В*, общ. Н*, обл. Б*, одобрена със Заповед № РД- 18-48/03.10.2005г. на Изп. директор на АК- Б*, с адрес: гр. С* В*, общ. Н*, обл. Б*, п.к.*, Л*, ет. 2, апартамент № 66-А, изграден в сграда № 1, разположена в поземлен имот № **, с предназначение - жилище, апартамент, състоящ се от: входно антре, дневна с кухненски бокс и трапезария, баня и тоалетна и една тераса, брой нива на обекта: 1, при граници: на същия етаж: X“ **, под обекта № **, над обекта № **, съгласно схема № 22402 от 23.06.2010 г. на СГКК-Б* с площ от 33,25 кв.м., ведно с прилежащи части 11,66 кв.м. ид.ч. от общите части на сградата, или с обща площ от 44,91 кв.м., както и ведно със съответния процент идеални части от правото на строеж върху прилежащия на сградата терен.</w:t>
      </w:r>
    </w:p>
    <w:p w:rsidR="00490C40" w:rsidRPr="00490C40" w:rsidRDefault="00490C40" w:rsidP="00490C40">
      <w:pPr>
        <w:jc w:val="both"/>
        <w:rPr>
          <w:lang w:val="bg-BG"/>
        </w:rPr>
      </w:pPr>
      <w:r w:rsidRPr="00490C40">
        <w:rPr>
          <w:lang w:val="bg-BG"/>
        </w:rPr>
        <w:t>- сумата в размер на 1 800 лв. /хиляда и осемстотин лева/, представляваща пазарната стойност на отчуждения товарен автомобил мярка „Ф*”, модел „Т*” с рег. № *, рама № *, двигател № *.</w:t>
      </w:r>
    </w:p>
    <w:p w:rsidR="00490C40" w:rsidRPr="00490C40" w:rsidRDefault="00490C40" w:rsidP="00490C40">
      <w:pPr>
        <w:jc w:val="both"/>
        <w:rPr>
          <w:lang w:val="bg-BG"/>
        </w:rPr>
      </w:pPr>
      <w:r w:rsidRPr="00490C40">
        <w:rPr>
          <w:lang w:val="bg-BG"/>
        </w:rPr>
        <w:lastRenderedPageBreak/>
        <w:t>- сумата в размер на 26 501 лв. /двадесет и шест хиляди петстотин и един лева/, представляваща пазарната стойност на отчуждения лек автомобил марка „М*”, модел „*”, рег. № *, рама № **, двигател № **.</w:t>
      </w:r>
    </w:p>
    <w:p w:rsidR="00490C40" w:rsidRPr="00490C40" w:rsidRDefault="00490C40" w:rsidP="00490C40">
      <w:pPr>
        <w:jc w:val="both"/>
        <w:rPr>
          <w:lang w:val="bg-BG"/>
        </w:rPr>
      </w:pPr>
      <w:r w:rsidRPr="00490C40">
        <w:rPr>
          <w:lang w:val="bg-BG"/>
        </w:rPr>
        <w:t>- сумата в размер на 1173 лв., /хиляда сто седемдесет и три лева/, представляваща пазарната стойност на отчуждения лек автомобил марка „Р*” , модел „Л*”, рег. № *, рама № *, двигател № *.</w:t>
      </w:r>
    </w:p>
    <w:p w:rsidR="00490C40" w:rsidRPr="00490C40" w:rsidRDefault="00490C40" w:rsidP="00490C40">
      <w:pPr>
        <w:jc w:val="both"/>
        <w:rPr>
          <w:lang w:val="bg-BG"/>
        </w:rPr>
      </w:pPr>
      <w:r w:rsidRPr="00490C40">
        <w:rPr>
          <w:lang w:val="bg-BG"/>
        </w:rPr>
        <w:t>- сумата в размер на 7 139 лв. /седем хиляди сто тридесет и девет лева/, представляваща пазарната стойност на отчуждения лек автомобил марка „М*”, модел „*”, рег, № *, рама № *, двигател № *.</w:t>
      </w:r>
    </w:p>
    <w:p w:rsidR="00490C40" w:rsidRPr="00490C40" w:rsidRDefault="00490C40" w:rsidP="00490C40">
      <w:pPr>
        <w:jc w:val="both"/>
        <w:rPr>
          <w:lang w:val="bg-BG"/>
        </w:rPr>
      </w:pPr>
      <w:r w:rsidRPr="00490C40">
        <w:rPr>
          <w:lang w:val="bg-BG"/>
        </w:rPr>
        <w:t>- сумата в размер на 5 999 лв. /пет хиляди деветстотин деветдесет и девет лева/, представляваща пазарната стойност на отчуждения лек автомобил марка „Х*”,  модел „С*”, рег. № *, рама № *, двигател № *.</w:t>
      </w:r>
    </w:p>
    <w:p w:rsidR="00490C40" w:rsidRPr="00490C40" w:rsidRDefault="00490C40" w:rsidP="00490C40">
      <w:pPr>
        <w:jc w:val="both"/>
        <w:rPr>
          <w:lang w:val="bg-BG"/>
        </w:rPr>
      </w:pPr>
      <w:r w:rsidRPr="00490C40">
        <w:rPr>
          <w:lang w:val="bg-BG"/>
        </w:rPr>
        <w:t>- сумата в размер на 37 992 лв., представляваща пазарната стойност на отчуждения лек автомобил марка „А*”, модел „*”, рег. № *, рама № *, двигател №  *.</w:t>
      </w:r>
    </w:p>
    <w:p w:rsidR="00490C40" w:rsidRPr="00490C40" w:rsidRDefault="00490C40" w:rsidP="00490C40">
      <w:pPr>
        <w:jc w:val="both"/>
        <w:rPr>
          <w:lang w:val="bg-BG"/>
        </w:rPr>
      </w:pPr>
      <w:r w:rsidRPr="00490C40">
        <w:rPr>
          <w:lang w:val="bg-BG"/>
        </w:rPr>
        <w:t>- сумата в размер на 2 700 лв., /две хиляди и седемстотин лева/, представляваща пазарната стойност на отчуждения лек автомобил марка „Ф*”, модел „П*”, рег. № *, рама № *.</w:t>
      </w:r>
    </w:p>
    <w:p w:rsidR="00490C40" w:rsidRPr="00490C40" w:rsidRDefault="00490C40" w:rsidP="00490C40">
      <w:pPr>
        <w:jc w:val="both"/>
        <w:rPr>
          <w:lang w:val="bg-BG"/>
        </w:rPr>
      </w:pPr>
      <w:r w:rsidRPr="00490C40">
        <w:rPr>
          <w:lang w:val="bg-BG"/>
        </w:rPr>
        <w:t>- сумата в размер на 3 105 лв., /три хиляди сто и пет лева/, представляваща пазарната стойност на отчуждения Лек автомобил марка „С*”, модел „Б*”, рег. № *, рама № * двигател № *.</w:t>
      </w:r>
    </w:p>
    <w:p w:rsidR="00490C40" w:rsidRPr="00490C40" w:rsidRDefault="00490C40" w:rsidP="00490C40">
      <w:pPr>
        <w:jc w:val="both"/>
        <w:rPr>
          <w:lang w:val="bg-BG"/>
        </w:rPr>
      </w:pPr>
      <w:r w:rsidRPr="00490C40">
        <w:rPr>
          <w:lang w:val="bg-BG"/>
        </w:rPr>
        <w:t>- сумата в размер на 31 244 лв., /тридесет и едва хиляди двеста четиридесет и четири лева/, представляваща стойност на отчуждения лек автомобил марка .Д*”, модел „Ч*” с рег. № *, рама № *, двигател № *.</w:t>
      </w:r>
    </w:p>
    <w:p w:rsidR="00490C40" w:rsidRPr="00490C40" w:rsidRDefault="00490C40" w:rsidP="00490C40">
      <w:pPr>
        <w:jc w:val="both"/>
        <w:rPr>
          <w:lang w:val="bg-BG"/>
        </w:rPr>
      </w:pPr>
      <w:r w:rsidRPr="00490C40">
        <w:rPr>
          <w:lang w:val="bg-BG"/>
        </w:rPr>
        <w:t>- сумата в размер на 18 189 лв. /осемнадесет хиляди сто осемдесет и девет лева/, представляваща пазарната стойност на отчуждения лек автомобил марка „М*”, модел „*”, рег. № *, рама № *, двигател № *.</w:t>
      </w:r>
    </w:p>
    <w:p w:rsidR="00490C40" w:rsidRPr="00490C40" w:rsidRDefault="00490C40" w:rsidP="00490C40">
      <w:pPr>
        <w:jc w:val="both"/>
        <w:rPr>
          <w:lang w:val="bg-BG"/>
        </w:rPr>
      </w:pPr>
      <w:r w:rsidRPr="00490C40">
        <w:rPr>
          <w:lang w:val="bg-BG"/>
        </w:rPr>
        <w:t>ОТНЕМА в полза на държавата на основание чл. 4, ал. 1 от ЗОПДИППД /отм./ от ЕТ „Е* - М.П.“, ЕИК *. представлявано от М.П.П. ЕГН ***, както следва:</w:t>
      </w:r>
    </w:p>
    <w:p w:rsidR="00490C40" w:rsidRPr="00490C40" w:rsidRDefault="00490C40" w:rsidP="00490C40">
      <w:pPr>
        <w:jc w:val="both"/>
        <w:rPr>
          <w:lang w:val="bg-BG"/>
        </w:rPr>
      </w:pPr>
      <w:r w:rsidRPr="00490C40">
        <w:rPr>
          <w:lang w:val="bg-BG"/>
        </w:rPr>
        <w:t>- Търговски обект, обособена част - дискотека в партерния етаж на административна сграда, находяща се в гр. Ч*, обл. С* З*, ул. „А* П.С*” № 2, със застроена площ от 265,40 кв.м., състоящ се от входно фоайе, зала за посетители, малка зала, офис за управителя, кухня, складове за напитки и продукти и санитарни възли за посетители и отделно за персонала, заедно с 7,21% ид.ч. от общите части на сградата и правото на строеж върху мястото - общинска собственост, построена в урегулиран поземлен имот № *, отреден за Община в квартал * по подробния устройствен план на града, при граници: от изток и север - Община Ч*, от Запад - ул. „А* П* С*”, от юг - пл. „С*”, придобит с нотариален акт за продажба № ** г., вписан в Службата по вписванията - гр. Ч* с вх. рег. № *</w:t>
      </w:r>
    </w:p>
    <w:p w:rsidR="00490C40" w:rsidRPr="00490C40" w:rsidRDefault="00490C40" w:rsidP="00490C40">
      <w:pPr>
        <w:jc w:val="both"/>
        <w:rPr>
          <w:lang w:val="bg-BG"/>
        </w:rPr>
      </w:pPr>
      <w:r w:rsidRPr="00490C40">
        <w:rPr>
          <w:lang w:val="bg-BG"/>
        </w:rPr>
        <w:lastRenderedPageBreak/>
        <w:t>Пазарна стойност към датата на изготвяне на оценката от вещото лице от съдебно техническата експертиза инж. Ю* В* К* 18.01.2016 г. - 24213 лв. /двадесет и четири хиляди двеста и тринадесет лева/.</w:t>
      </w:r>
    </w:p>
    <w:p w:rsidR="00490C40" w:rsidRPr="00490C40" w:rsidRDefault="00490C40" w:rsidP="00490C40">
      <w:pPr>
        <w:jc w:val="both"/>
        <w:rPr>
          <w:lang w:val="bg-BG"/>
        </w:rPr>
      </w:pPr>
      <w:r w:rsidRPr="00490C40">
        <w:rPr>
          <w:lang w:val="bg-BG"/>
        </w:rPr>
        <w:t>- Лек автомобил марка „Л*”, модел „К*”, рег. № * рама № *, с дата на първа регистрация 19.10.1999г., придобит с договор от 25.04.2010.</w:t>
      </w:r>
    </w:p>
    <w:p w:rsidR="00490C40" w:rsidRPr="00490C40" w:rsidRDefault="00490C40" w:rsidP="00490C40">
      <w:pPr>
        <w:jc w:val="both"/>
        <w:rPr>
          <w:lang w:val="bg-BG"/>
        </w:rPr>
      </w:pPr>
      <w:r w:rsidRPr="00490C40">
        <w:rPr>
          <w:lang w:val="bg-BG"/>
        </w:rPr>
        <w:t>Пазарна стойност към момента на оценката – 15.01.2016 г. 2 200 лв. /две хиляди и двеста/ лева.</w:t>
      </w:r>
    </w:p>
    <w:p w:rsidR="00490C40" w:rsidRPr="00490C40" w:rsidRDefault="00490C40" w:rsidP="00490C40">
      <w:pPr>
        <w:jc w:val="both"/>
        <w:rPr>
          <w:lang w:val="bg-BG"/>
        </w:rPr>
      </w:pPr>
      <w:r w:rsidRPr="00490C40">
        <w:rPr>
          <w:lang w:val="bg-BG"/>
        </w:rPr>
        <w:t>- сумата в размер на 31 228,90 лв. /тридесет и една хиляди двеста двадесет и осем лева и 90 ст./, представляваща погасителни вноски по усвоен кредит от „О* б*“ АД.</w:t>
      </w:r>
    </w:p>
    <w:p w:rsidR="00490C40" w:rsidRPr="00490C40" w:rsidRDefault="00490C40" w:rsidP="00490C40">
      <w:pPr>
        <w:jc w:val="both"/>
        <w:rPr>
          <w:lang w:val="bg-BG"/>
        </w:rPr>
      </w:pPr>
      <w:r w:rsidRPr="00490C40">
        <w:rPr>
          <w:lang w:val="bg-BG"/>
        </w:rPr>
        <w:t>- сумата в размер на 57 308,31 лв., /петдесет и седем хиляди триста и осем лева и 31 ст./, представляваща погасителни вноски по усвоен кредит от „П*и* б*“ АД.</w:t>
      </w:r>
    </w:p>
    <w:p w:rsidR="00490C40" w:rsidRPr="00490C40" w:rsidRDefault="00490C40" w:rsidP="00490C40">
      <w:pPr>
        <w:jc w:val="both"/>
        <w:rPr>
          <w:lang w:val="bg-BG"/>
        </w:rPr>
      </w:pPr>
      <w:r w:rsidRPr="00490C40">
        <w:rPr>
          <w:lang w:val="bg-BG"/>
        </w:rPr>
        <w:t>ОТНЕМА в полза на държавата на основание чл.</w:t>
      </w:r>
      <w:r w:rsidR="00895749">
        <w:rPr>
          <w:lang w:val="bg-BG"/>
        </w:rPr>
        <w:t>4, ал.</w:t>
      </w:r>
      <w:r w:rsidRPr="00490C40">
        <w:rPr>
          <w:lang w:val="bg-BG"/>
        </w:rPr>
        <w:t>2 от ЗОПДИППД /отм./ от ЕТ „Е* - М.П.“. ЕИК*, представлявано от М.П.П. ЕГН ***, както следва:</w:t>
      </w:r>
    </w:p>
    <w:p w:rsidR="00490C40" w:rsidRPr="00490C40" w:rsidRDefault="00490C40" w:rsidP="00490C40">
      <w:pPr>
        <w:jc w:val="both"/>
        <w:rPr>
          <w:lang w:val="bg-BG"/>
        </w:rPr>
      </w:pPr>
      <w:r w:rsidRPr="00490C40">
        <w:rPr>
          <w:lang w:val="bg-BG"/>
        </w:rPr>
        <w:t>- сумата в размер на 52 087 лв., /петдесет и две хиляди осемдесет и седем лева/, представляваща пазарната стойност на отчуждения недвижим имот - самостоятелен обект в сграда с идентификатор № * по кадастралната карта на гр. С* В*, общ. Н*, обл. Б*, одобрена със Заповед № РД18-48/03.10.2005г. на Изп. директор на АК – Б*, с адрес: гр. С* В*, общ. Н*, обл. Б*, п.к.*, Л*, ет. 1, апартамент № 44-А, изграден в сграда № 1, разположена в поземлен имот № **, с предназначение - жилище, апартамент, състоящ се от: входно антре, дневна с кухненски бокс и трапезария, баня и тоалетна и една тераса, брой нива на обекта: 1, при граници: на същия етаж № **, под обекта № **, над обекта № **, съгласно схема № 22400/28.06,20Юг. на СГКК-Б*с площ от 33,25 кв,м„ ведно с прилежащите части 11,66 кв.м, ид.ч. от общи части на сградата, или с обща площ от 44,91 кв.м., както и ведно със съответния процент идеални части от правото на строеж върху прилежащия на сградата терен.</w:t>
      </w:r>
    </w:p>
    <w:p w:rsidR="00490C40" w:rsidRPr="00490C40" w:rsidRDefault="00490C40" w:rsidP="00490C40">
      <w:pPr>
        <w:jc w:val="both"/>
        <w:rPr>
          <w:lang w:val="bg-BG"/>
        </w:rPr>
      </w:pPr>
      <w:r w:rsidRPr="00490C40">
        <w:rPr>
          <w:lang w:val="bg-BG"/>
        </w:rPr>
        <w:t>- сумата в размер на 81 364 лв., /осемдесет и една хиляди триста шестдесет и четири лева/, представляваща пазарната стойност на отчуждения недвижим имот - административна сграда с идентификатор № **, находяща се в гр. С* З*, обл. С* З*, със застроена площ по актуална кадастрална скица от 239 кв.м., а по документ за собственост 240 кв.м., със застроена площ 239 кв.м., с предназначение: административна, делова сграда, съгласно скица на сграда № 1030 от 31.01.2011г. на СГКК- С*З*, с административен адрес: гр. С* З*, п.к.*, на два етажа и сутерен, масивна конструкция, построена с отстъпено право на строеж през 1962г., в поземлен имот с идентификатор № **, по кадастралната карта и кадастралните регистри на град С* З*, одобрени със Заповед № РД-18-43/25.05.2009г. на Изп. директор на АГКК, с административен адрес на поземления имот гр. С* З*, п.к, *, с площ от 1465 кв.м., с трайно предназначение на територията: земеделска с начин на трайно ползване: за стопански двор, с номер по предходен план: *, при съседи: имоти с идентификатор №*, № *, № * и №*, който имот е собственост на Д*п* ф* - МЗГ, съгласно скица на поземлен имот № 1028 от 31.01.2011г. на СГКК-С* З*като придобити от престъпна дейност.</w:t>
      </w:r>
    </w:p>
    <w:p w:rsidR="00490C40" w:rsidRPr="00490C40" w:rsidRDefault="00490C40" w:rsidP="00490C40">
      <w:pPr>
        <w:jc w:val="both"/>
        <w:rPr>
          <w:lang w:val="bg-BG"/>
        </w:rPr>
      </w:pPr>
      <w:r w:rsidRPr="00490C40">
        <w:rPr>
          <w:lang w:val="bg-BG"/>
        </w:rPr>
        <w:lastRenderedPageBreak/>
        <w:t>ОТХВЪРЛЯ мотивираното искане на К*П*К*О*Н*П*И за отнемане полза на държавата на основание чл. 397. ал. 1, т. 2 от ГПК във връзка с чл. 442 и чл. 507 от ГПК от Е.И.Р. ЕГН ***, на сумата над 12 000лв. до претендираните 25000 лева.</w:t>
      </w:r>
    </w:p>
    <w:p w:rsidR="00490C40" w:rsidRPr="00490C40" w:rsidRDefault="00490C40" w:rsidP="00490C40">
      <w:pPr>
        <w:jc w:val="both"/>
        <w:rPr>
          <w:lang w:val="bg-BG"/>
        </w:rPr>
      </w:pPr>
      <w:r w:rsidRPr="00490C40">
        <w:rPr>
          <w:lang w:val="bg-BG"/>
        </w:rPr>
        <w:t>ОСЪЖДА М.П.П., ЕГН ***, Г.С.П., ЕГН ***, , ЕТ „Е* - М.П.”, ЕИК *, „К*”- з* к*” ООД, ЕИК*, „Е* - 63”</w:t>
      </w:r>
      <w:r w:rsidR="00895749">
        <w:rPr>
          <w:lang w:val="bg-BG"/>
        </w:rPr>
        <w:t xml:space="preserve"> ЕООД, ЕИК *,  „К*” ООД, ЕИК*, </w:t>
      </w:r>
      <w:r w:rsidRPr="00490C40">
        <w:rPr>
          <w:lang w:val="bg-BG"/>
        </w:rPr>
        <w:t>ДА ЗАПЛАТЯТ на К* за о* на н* п* и* с БУЛСТАТ *, сумата от 41 851.40 лв., разноски по делото, съразмерно уважената част на мотивираното искане.</w:t>
      </w:r>
    </w:p>
    <w:p w:rsidR="00490C40" w:rsidRPr="00490C40" w:rsidRDefault="00490C40" w:rsidP="00490C40">
      <w:pPr>
        <w:jc w:val="both"/>
        <w:rPr>
          <w:lang w:val="bg-BG"/>
        </w:rPr>
      </w:pPr>
      <w:r w:rsidRPr="00490C40">
        <w:rPr>
          <w:lang w:val="bg-BG"/>
        </w:rPr>
        <w:t>ОСЪЖДА К* за о*на н*п*и*с БУЛСТАТ* ДА ЗАПЛАТИ на Е.И.Р., ЕГН ***, сумата от 1680.00 лв. разноски по делото, съразмерно с отхвърлената част на мотивираното искане по отношение на него.</w:t>
      </w:r>
    </w:p>
    <w:p w:rsidR="00490C40" w:rsidRPr="00490C40" w:rsidRDefault="00490C40" w:rsidP="00490C40">
      <w:pPr>
        <w:jc w:val="both"/>
        <w:rPr>
          <w:lang w:val="bg-BG"/>
        </w:rPr>
      </w:pPr>
      <w:r w:rsidRPr="00490C40">
        <w:rPr>
          <w:lang w:val="bg-BG"/>
        </w:rPr>
        <w:t>Жалбоподателят КПКОНПИ е останал недоволен от решението в частта, в която искането му не е уважено в пълен размер и са присъдени разноски. Сочи, че представеният от Р*документ за извършено плащане е частен документ, който няма достоверна дата спрямо комисията. Предвид направеното оспорване Р*не е ангажирал доказателства за действително извършено плащане на сочената сума. Моли съда да отмени решението в обжалваната част и да постанови ново, с което уважи изцяло направеното искане. Претендира разноски.</w:t>
      </w:r>
    </w:p>
    <w:p w:rsidR="00490C40" w:rsidRPr="00490C40" w:rsidRDefault="00490C40" w:rsidP="00490C40">
      <w:pPr>
        <w:jc w:val="both"/>
        <w:rPr>
          <w:lang w:val="bg-BG"/>
        </w:rPr>
      </w:pPr>
      <w:r w:rsidRPr="00490C40">
        <w:rPr>
          <w:lang w:val="bg-BG"/>
        </w:rPr>
        <w:t xml:space="preserve">Жалбоподателите ответници М.П.П., Г.С.П., ЕТ „Е.П.“, „Е*-63“ ЕООД, „К*“ ООД са подали две въззивни жалби чрез своите процесуални представители, като оспорват решението, с което е уважено искането за отнемане на имущество в полза на Държавата. Поддържат, че решението е неправилно, незаконосъобразно, постановено при съществени нарушения на съдопроизводствените правила и неправилно приложение на закона. На първо място считат, че изискванията на ЗОПДИППД/отм./- започнало наказателно преследване за конкретно посочени престъпления, придобиване на имущество със значителна стойност и обосновано предположение, че придобитото е от престъпна дейност, не налице. Първото условие е налично единствено по отношение на М.П., но не и по отношение на съпругата му, както и на юридическите лица, които имат и други съдружници, а останалите две предпоставки не са налични. Развити са съображения, че липсват и основания, за да се направи обосновано предположение за пряка или косвена връзка между престъпната дейност и придобитото имущество и то само на М.П. Поддържа се, че средствата, предоставяни в заем от П., са били от изцяло законни доходи и единствено незаконен може да се квалифицира доходът от лихви за инкриминирания период 27.10.2005-22.11.2006г., но пък същият не е на значителна стойност, както и придобитото имущество, установено в присъдата. Освен това незаконно придобитото имущество, в резултат на престъплението „лихварство“, за което М. П* е осъден, е конфискувано и е абсурдно и недопустимо той да бъде санкциониран два пъти за едно и също нещо. Прави се оплакване, че от съдебното решение не става ясно защо съдът приема, че придобитото имущество има връзка с престъпната дейност, за която М. П. е осъден. Освен това всички отнети недвижими имоти са придобити извън инкриминирания период. Липсвали и мотиви защо съдът не признава полученото дарение от бащата на М.П. – П* П. в размер на 125 000лв., като КПКОНПИ не е доказало, че сумата не е била налична. Жалбоподателите считат, че при зачитане на това дарение следва да се вземе предвид вариант втори от заключението на ССЕ, при който приходите надвишават разходите за процесния период. </w:t>
      </w:r>
      <w:r w:rsidRPr="00490C40">
        <w:rPr>
          <w:lang w:val="bg-BG"/>
        </w:rPr>
        <w:lastRenderedPageBreak/>
        <w:t xml:space="preserve">Неправилно съдът е зачел приети по делото ССЕ, при които не са отчетени доходите на семейството преди 2005г., а доказателства за такива по делото са налице. Не са включени още и получени субсидии като земеделски производители, теглените пари от каса. При съпоставяне на приходи и разходи неправилно не е извършено директно съпоставяне на тези стойности, а е извършено приравняване към други математически величини, което е довело до изкривяване на резултата. По делото не се доказва да е налице несъответствие с 250 000лв. в имуществото на проверяваното лице. Неправилно като разходи при задгранични пътувания са взети предвид суми начислени по Наредбата за служебните командировки, без реално да са плащани подобни суми. Прави се оплакване, че неправилно е отчуждена и пазарната стойност на три отчуждени имота, находящи се в Св. В*, като съдът е приел, че при придобиването им е налице трансформация на имущество от продажба на друг имот в Св. В*, при което не са ясни мотивите защо се отнема тази пазарна стойност. По отношение на всички отнети суми с решението, се поддържа, че те имат легален произход, не попадат в инкриминирания период и не се доказва причинно-следствена връзка между престъплението и същите суми. Освен това те не са били налични към момента на отнемането, а законът не позволява отнемане на несъществуващи права или неналични суми. Считат, че не са налице предпоставките на чл.10 от закона по отношение на съпругата Г. П*, т.к. не се доказва че липсва неин принос при придобиване на имуществото. Прави се оплакване, че по отношение на търговските дружества се установява, че са имали достатъчно средства за придобиване на дълготрайни материални активи, като неправилно не са взети предвид получените субсидии от ДФ „З*“, банкови кредити и заеми от физически лица. Правят оплакване, че юридическите лица имат отделна правосубектност от ф.л. М. П. и е следвало съдът да изследва отделно техните парични потоци. Освен това М. П. е само един от съдружниците в управлението и собствеността на  юридическите лица и не е ясно по отношение на останалите съдружници каква престъпна дейност са упражнявали.  Считат, че е процесуално недопустимо да се предявява искане за отнемане с цена на иска над посочената цена на иска по молбата за обезпечение. </w:t>
      </w:r>
    </w:p>
    <w:p w:rsidR="00490C40" w:rsidRPr="00490C40" w:rsidRDefault="00490C40" w:rsidP="00490C40">
      <w:pPr>
        <w:jc w:val="both"/>
        <w:rPr>
          <w:lang w:val="bg-BG"/>
        </w:rPr>
      </w:pPr>
      <w:r w:rsidRPr="00490C40">
        <w:rPr>
          <w:lang w:val="bg-BG"/>
        </w:rPr>
        <w:t>Молят за отмяна на обжалваното решение и постановяване на ново такова, с което се отхвърли изцяло искането на комисията за отнемане на имущество. Претендират разноски.</w:t>
      </w:r>
    </w:p>
    <w:p w:rsidR="00490C40" w:rsidRPr="00490C40" w:rsidRDefault="00490C40" w:rsidP="00490C40">
      <w:pPr>
        <w:jc w:val="both"/>
        <w:rPr>
          <w:lang w:val="bg-BG"/>
        </w:rPr>
      </w:pPr>
      <w:r w:rsidRPr="00490C40">
        <w:rPr>
          <w:lang w:val="bg-BG"/>
        </w:rPr>
        <w:t>Въззиваемата страна Е.И.Р. е подал отговор на подадената от К</w:t>
      </w:r>
      <w:r w:rsidR="00F156C9">
        <w:rPr>
          <w:lang w:val="bg-BG"/>
        </w:rPr>
        <w:t>ПКО</w:t>
      </w:r>
      <w:r w:rsidRPr="00490C40">
        <w:rPr>
          <w:lang w:val="bg-BG"/>
        </w:rPr>
        <w:t>НПИ жалба, в който същата се оспорва, като се развиват съображения, че по делото е доказано извършеното плащане от него за част от дължимата на М. П. сума в размер на 13 000лв. Моли за потвърждаване на решението в обжалваната му част, касателно отхвърляне на първата претенция</w:t>
      </w:r>
    </w:p>
    <w:p w:rsidR="00490C40" w:rsidRPr="00490C40" w:rsidRDefault="00490C40" w:rsidP="00490C40">
      <w:pPr>
        <w:jc w:val="both"/>
        <w:rPr>
          <w:lang w:val="bg-BG"/>
        </w:rPr>
      </w:pPr>
      <w:r w:rsidRPr="00490C40">
        <w:rPr>
          <w:lang w:val="bg-BG"/>
        </w:rPr>
        <w:t>М.П.П., Г.С.П., ЕТ „Е.П.“, „Е*-63“ ЕООД, „К*“ ООД са подали отговор на въззивната жалба на КПКОНПИ, в който оспорват същата. Считат, че събраните писмени доказателства по делото установяват частично изпълнение на задължението от Р*. Молят за потвърждаване на решението  отхвърлителната му част.</w:t>
      </w:r>
    </w:p>
    <w:p w:rsidR="00490C40" w:rsidRPr="00490C40" w:rsidRDefault="00F156C9" w:rsidP="00490C40">
      <w:pPr>
        <w:jc w:val="both"/>
        <w:rPr>
          <w:lang w:val="bg-BG"/>
        </w:rPr>
      </w:pPr>
      <w:r>
        <w:rPr>
          <w:lang w:val="bg-BG"/>
        </w:rPr>
        <w:t>КПКОНП</w:t>
      </w:r>
      <w:r w:rsidR="00490C40" w:rsidRPr="00490C40">
        <w:rPr>
          <w:lang w:val="bg-BG"/>
        </w:rPr>
        <w:t xml:space="preserve">И е подало отговор на въззивната жалба на жалбоподателите ответници, в който се поддържа, че жалбата е неоснователна, а решението е правилно и законосъобразно. Считат, че по делото се доказват и трите предпоставки за отнемане на незаконно придобито имущество, а именно М.П. е осъден за престъпление, попадащо в предметния обхват на закона, придобитото </w:t>
      </w:r>
      <w:r w:rsidR="00490C40" w:rsidRPr="00490C40">
        <w:rPr>
          <w:lang w:val="bg-BG"/>
        </w:rPr>
        <w:lastRenderedPageBreak/>
        <w:t>имущество е на значителна стойност – над 60 000лв., а от събраните писмени и гласни доказателства не се установяват законни източници на доходи. Счита, че е налице връзка между престъпната дейност и придобитото имущество, като същото не е задължително да е пряка, а е възможно и да бъде опосредена – чрез една или няколко трансформации на имущество. Освен това считат, че оплакванията за незачитане на доходи, придобити преди 2005г. е неоснователно, т.к. началния период на проверката обхваща именно периодът от 2005г. до 2015г. и законът, по който е извършвана проверката не зачита понятието „начално салдо“, като такова е въведено с последващ закон. По отношение на ю.л. сочи, че приходите им биха могли да се тълкуват като такива на ф.л. само при разпределени дивиденти, но по делото няма данни да са разпределяне такива. Тези лица са включени в кръга на ответниците поради това, че към момента на придобиване на дружествените дялове проверяваното лице не е разполагало със законни средства за придобиването им. Моли за потвърждаване на решението в частта, в която мотивираното искане е било уважено. Претендира присъждане на юрисконсултско възнаграждение.</w:t>
      </w:r>
    </w:p>
    <w:p w:rsidR="00490C40" w:rsidRPr="00490C40" w:rsidRDefault="00490C40" w:rsidP="00490C40">
      <w:pPr>
        <w:jc w:val="both"/>
        <w:rPr>
          <w:lang w:val="bg-BG"/>
        </w:rPr>
      </w:pPr>
      <w:r w:rsidRPr="00490C40">
        <w:rPr>
          <w:lang w:val="bg-BG"/>
        </w:rPr>
        <w:t>Контролиращата страна П* на РБ изразява становище за основателност на жалбата на КПКОНПИ и неоснователност на жалбите на ответниците.</w:t>
      </w:r>
    </w:p>
    <w:p w:rsidR="00490C40" w:rsidRPr="00490C40" w:rsidRDefault="00490C40" w:rsidP="00490C40">
      <w:pPr>
        <w:jc w:val="both"/>
        <w:rPr>
          <w:lang w:val="bg-BG"/>
        </w:rPr>
      </w:pPr>
      <w:r w:rsidRPr="00490C40">
        <w:rPr>
          <w:lang w:val="bg-BG"/>
        </w:rPr>
        <w:t>Жалбите са подадени в срока по чл.259 от ГПК, изхождат от легитимирани лица – страни в производството, останали недоволни от обжалвания съдебен акт, откъм съдържание са редовни, поради което и се явяват допустими.</w:t>
      </w:r>
    </w:p>
    <w:p w:rsidR="00490C40" w:rsidRPr="00490C40" w:rsidRDefault="00490C40" w:rsidP="00490C40">
      <w:pPr>
        <w:jc w:val="both"/>
        <w:rPr>
          <w:lang w:val="bg-BG"/>
        </w:rPr>
      </w:pPr>
      <w:r w:rsidRPr="00490C40">
        <w:rPr>
          <w:lang w:val="bg-BG"/>
        </w:rPr>
        <w:t>Съдът, след като обсъди събраните по делото доказателства поотделно и в съвкупност, намери за установено следното :</w:t>
      </w:r>
    </w:p>
    <w:p w:rsidR="00490C40" w:rsidRPr="00490C40" w:rsidRDefault="00490C40" w:rsidP="00490C40">
      <w:pPr>
        <w:jc w:val="both"/>
        <w:rPr>
          <w:lang w:val="bg-BG"/>
        </w:rPr>
      </w:pPr>
      <w:r w:rsidRPr="00490C40">
        <w:rPr>
          <w:lang w:val="bg-BG"/>
        </w:rPr>
        <w:t>Съгл. нормата на чл.269 от ГПК въззивният съд се произнася служебно само по въпроса относно валидността и допустимостта в обжалваната част на постановеното решение. Правилността на решението се проверява с оглед наведените доводи във въззивната жалба.</w:t>
      </w:r>
    </w:p>
    <w:p w:rsidR="00490C40" w:rsidRPr="00490C40" w:rsidRDefault="00490C40" w:rsidP="00490C40">
      <w:pPr>
        <w:jc w:val="both"/>
        <w:rPr>
          <w:lang w:val="bg-BG"/>
        </w:rPr>
      </w:pPr>
      <w:r w:rsidRPr="00490C40">
        <w:rPr>
          <w:lang w:val="bg-BG"/>
        </w:rPr>
        <w:t>По отношение на валидността и допустимостта на постановеното решение, съдът намира, че същото е постановено от родово и местно компетентен съд, по иск, който му е подсъден, произнесъл се е в законен състав. По отношение на ответниците „К* –з* к*“ ООД, „Е*-63“ ЕООД, „К*“ ООД е постановено решение с осъдителен диспозитив – „ отнема в полза на държавата на осн. чл.4, ал.1 от ЗОПДИПД/отм./ от … „К* –за* к*“ ООД, „Е*-63“ ЕООД, „К*“ ООД, на следното имущество: но не е постановено отнемане на имущество от тези дружества. В мотивираното искане на комисията също не е посочено</w:t>
      </w:r>
      <w:r w:rsidR="00F156C9">
        <w:rPr>
          <w:lang w:val="bg-BG"/>
        </w:rPr>
        <w:t xml:space="preserve">, че се претендира отнемане на </w:t>
      </w:r>
      <w:r w:rsidRPr="00490C40">
        <w:rPr>
          <w:lang w:val="bg-BG"/>
        </w:rPr>
        <w:t>имущество на посочените търговски дружества. Ето защо и предвид липсата на искане за отнемане на тяхно имущество, тези дружества се явяват ненадлежни страни в производството. Постановеното решение спрямо тях е недопустимо, като постановено против ненадлежни страни. Същото следва да бъде обезсилено, а производството по делото – прекратено. В останалата част / против ответниците М. П., Г. П., ЕТ“Е* М.П.“ и Е. Р. решението е постановено  в рамките на изложените фактически твърдения и е дал търсената защита, поради което се явява допустимо.</w:t>
      </w:r>
    </w:p>
    <w:p w:rsidR="00490C40" w:rsidRPr="00490C40" w:rsidRDefault="00490C40" w:rsidP="00490C40">
      <w:pPr>
        <w:jc w:val="both"/>
        <w:rPr>
          <w:lang w:val="bg-BG"/>
        </w:rPr>
      </w:pPr>
      <w:r w:rsidRPr="00490C40">
        <w:rPr>
          <w:lang w:val="bg-BG"/>
        </w:rPr>
        <w:lastRenderedPageBreak/>
        <w:t>Образуваното пред първоинстанционния</w:t>
      </w:r>
      <w:r w:rsidR="00F156C9">
        <w:rPr>
          <w:lang w:val="bg-BG"/>
        </w:rPr>
        <w:t xml:space="preserve"> съд производство е по реда на чл.28, ал.1 във вр. с чл.4, ал.1,чл.6, чл.9 и чл.</w:t>
      </w:r>
      <w:r w:rsidRPr="00490C40">
        <w:rPr>
          <w:lang w:val="bg-BG"/>
        </w:rPr>
        <w:t>10 от ЗОПДИППД /отм/. СтЗОС е бил сезиран с м</w:t>
      </w:r>
      <w:r w:rsidR="00F156C9">
        <w:rPr>
          <w:lang w:val="bg-BG"/>
        </w:rPr>
        <w:t>отивирано искане от КПКОНП</w:t>
      </w:r>
      <w:r w:rsidRPr="00490C40">
        <w:rPr>
          <w:lang w:val="bg-BG"/>
        </w:rPr>
        <w:t>И против ответниците М.П., съпругата му Г.П., ЕТ „Е*-М.П.“, Е.Р. / за останалите ответници „К*-з*к*“ ООД, „Е*-63“ ЕООД, „К*“ ООД вече бе коментирано, че са ненадлежни страни/, за отнемане в полза на Държавата на имущество, за което се твърди, че е на обща стойност 1 290 267,30 лв., подробно индивидуализирано в искането.</w:t>
      </w:r>
    </w:p>
    <w:p w:rsidR="00490C40" w:rsidRPr="00490C40" w:rsidRDefault="00490C40" w:rsidP="00490C40">
      <w:pPr>
        <w:jc w:val="both"/>
        <w:rPr>
          <w:lang w:val="bg-BG"/>
        </w:rPr>
      </w:pPr>
      <w:r w:rsidRPr="00490C40">
        <w:rPr>
          <w:lang w:val="bg-BG"/>
        </w:rPr>
        <w:t>Подаването на мотивирано искане се основава на обстоятелството, че с Присъда №42/09.07.2013, по нохд№573/2012, СтЗОС, изменена с Решение №175/21.10.2013 по вонхд№322/2013, ПАС, М.П. е признат за виновен в това, че в периода 27.10.2005-м.10.2007г. е извършвал банкова дейност без съответно разрешение и на осн. чл.252 и чл.54 от НК е осъден на три години „лишаване от свобода“ и е постановена конфискация на ¼ от имуществото на лицето и на ½ от дружествените му дялове.</w:t>
      </w:r>
    </w:p>
    <w:p w:rsidR="00490C40" w:rsidRPr="00490C40" w:rsidRDefault="00F156C9" w:rsidP="00490C40">
      <w:pPr>
        <w:jc w:val="both"/>
        <w:rPr>
          <w:lang w:val="bg-BG"/>
        </w:rPr>
      </w:pPr>
      <w:r>
        <w:rPr>
          <w:lang w:val="bg-BG"/>
        </w:rPr>
        <w:t xml:space="preserve">Комисията поддържа, </w:t>
      </w:r>
      <w:r w:rsidR="00490C40" w:rsidRPr="00490C40">
        <w:rPr>
          <w:lang w:val="bg-BG"/>
        </w:rPr>
        <w:t>че цитираното престъпление по</w:t>
      </w:r>
      <w:r>
        <w:rPr>
          <w:lang w:val="bg-BG"/>
        </w:rPr>
        <w:t>пада в предметния обхват на чл.</w:t>
      </w:r>
      <w:r w:rsidR="00490C40" w:rsidRPr="00490C40">
        <w:rPr>
          <w:lang w:val="bg-BG"/>
        </w:rPr>
        <w:t>3, ал.1, т.15 от ЗОПДИППД (отм.). Твърди се предходно осъждане на лицето през 1982г. за престъпление по чл.252, ал.1 във вр. с чл.195, ал.1, т.4 и т.5 и чл.54 от НК.</w:t>
      </w:r>
    </w:p>
    <w:p w:rsidR="00490C40" w:rsidRPr="00490C40" w:rsidRDefault="00490C40" w:rsidP="00490C40">
      <w:pPr>
        <w:jc w:val="both"/>
        <w:rPr>
          <w:lang w:val="bg-BG"/>
        </w:rPr>
      </w:pPr>
      <w:r w:rsidRPr="00490C40">
        <w:rPr>
          <w:lang w:val="bg-BG"/>
        </w:rPr>
        <w:t>Твърди се, че ответникът м. П. има сключен граждански брак с ответницата Г.П. на 29.03.1987г..</w:t>
      </w:r>
    </w:p>
    <w:p w:rsidR="00490C40" w:rsidRPr="00490C40" w:rsidRDefault="00490C40" w:rsidP="00490C40">
      <w:pPr>
        <w:jc w:val="both"/>
        <w:rPr>
          <w:lang w:val="bg-BG"/>
        </w:rPr>
      </w:pPr>
      <w:r w:rsidRPr="00490C40">
        <w:rPr>
          <w:lang w:val="bg-BG"/>
        </w:rPr>
        <w:t xml:space="preserve">В мотивираното искане се твърди, че ответникът М.П. е придобил през проверявания период имущество на значителна стойност по смисъла на §1, т. 2 от ДР на ЗОПДИППД, за придобиване на което няма данни за законни източници на доходи. Също се твърди, че за придобитото от съпругата и от свързаните търговски дружества с М. П., не може да се установи законен източник на доходи и средства. Въз основа на тези обстоятелства ищецът поддържа, че придобитото имущество е свързано с престъпна дейност. Счита, че </w:t>
      </w:r>
      <w:r w:rsidR="00F156C9">
        <w:rPr>
          <w:lang w:val="bg-BG"/>
        </w:rPr>
        <w:t>са налице предпоставките на чл.4, ал.1 и 2, чл.6, чл.9 и чл.</w:t>
      </w:r>
      <w:r w:rsidRPr="00490C40">
        <w:rPr>
          <w:lang w:val="bg-BG"/>
        </w:rPr>
        <w:t>10 от ЗОПДИППД (отм.). Претендира се постановяване на отнемане в полза на Държавата на подробно описаното в искането имущество, притежавано от М.П., Г.П. и ЕТ „Е* М.П.“.</w:t>
      </w:r>
    </w:p>
    <w:p w:rsidR="00490C40" w:rsidRPr="00490C40" w:rsidRDefault="00490C40" w:rsidP="00490C40">
      <w:pPr>
        <w:jc w:val="both"/>
        <w:rPr>
          <w:lang w:val="bg-BG"/>
        </w:rPr>
      </w:pPr>
      <w:r w:rsidRPr="00490C40">
        <w:rPr>
          <w:lang w:val="bg-BG"/>
        </w:rPr>
        <w:t>Възраженията на ответниците са свързани с тезата им, че липсват убедителни писмени доказателства, от които може да се направи обосновано предположение за връзка между престъпната дейност по чл.3, ал.1 от Закона и придобиването на имуществото. Считат, че единствено придобитите от П. два недвижими имота, един товарен автомобил и парична сума, посочени в присъдата по наказателното дело могат да бъдат свързани с престъпна дейност, която попада в хипотезата на чл.3. Отделно от това считат, че приложената санкция „конфискация“ в наказателния процес изключва повторното налагане на наказание на осъденото лице.</w:t>
      </w:r>
    </w:p>
    <w:p w:rsidR="00490C40" w:rsidRPr="00490C40" w:rsidRDefault="00490C40" w:rsidP="00490C40">
      <w:pPr>
        <w:jc w:val="both"/>
        <w:rPr>
          <w:lang w:val="bg-BG"/>
        </w:rPr>
      </w:pPr>
      <w:r w:rsidRPr="00490C40">
        <w:rPr>
          <w:lang w:val="bg-BG"/>
        </w:rPr>
        <w:t>Отвеникът Р. е поддържал единствено, че е изпълнил частично задължението си, като е заплатил сумата от 13 000лв.</w:t>
      </w:r>
    </w:p>
    <w:p w:rsidR="00490C40" w:rsidRPr="00490C40" w:rsidRDefault="00490C40" w:rsidP="00490C40">
      <w:pPr>
        <w:jc w:val="both"/>
        <w:rPr>
          <w:lang w:val="bg-BG"/>
        </w:rPr>
      </w:pPr>
      <w:r w:rsidRPr="00490C40">
        <w:rPr>
          <w:lang w:val="bg-BG"/>
        </w:rPr>
        <w:t>Контролиращата страна Окръжна прокуратура, Стара Загора е поддържала основателност на направеното искане от комисията.</w:t>
      </w:r>
    </w:p>
    <w:p w:rsidR="00490C40" w:rsidRPr="00490C40" w:rsidRDefault="00490C40" w:rsidP="00490C40">
      <w:pPr>
        <w:jc w:val="both"/>
        <w:rPr>
          <w:lang w:val="bg-BG"/>
        </w:rPr>
      </w:pPr>
      <w:r w:rsidRPr="00490C40">
        <w:rPr>
          <w:lang w:val="bg-BG"/>
        </w:rPr>
        <w:lastRenderedPageBreak/>
        <w:t>Първоинстанционният съд е приел, че са налице основанията по чл.3 от ЗОПДИППД</w:t>
      </w:r>
      <w:r w:rsidR="00F156C9">
        <w:rPr>
          <w:lang w:val="bg-BG"/>
        </w:rPr>
        <w:t xml:space="preserve"> </w:t>
      </w:r>
      <w:r w:rsidRPr="00490C40">
        <w:rPr>
          <w:lang w:val="bg-BG"/>
        </w:rPr>
        <w:t xml:space="preserve">/отм./ по отношение на М.П., предвид наличието на осъдителна присъда за престъпление, попадащо в предметния обхват на нормата на чл.3, за релевантния период се установява придобиването от П. и съпругата му на имущество на значителна стойност, за което може да се направи обосновано предположение, че е придобито от престъпна дейност, както и че е налице значително несъответствие между приходите и разходите на семейството. По отношение на ответникът Р. е приел, че има парично задължение към М. П*, като е зачел извършено плащане на сумата от 13 000лв. </w:t>
      </w:r>
    </w:p>
    <w:p w:rsidR="00490C40" w:rsidRPr="00490C40" w:rsidRDefault="00490C40" w:rsidP="00490C40">
      <w:pPr>
        <w:jc w:val="both"/>
        <w:rPr>
          <w:lang w:val="bg-BG"/>
        </w:rPr>
      </w:pPr>
      <w:r w:rsidRPr="00490C40">
        <w:rPr>
          <w:lang w:val="bg-BG"/>
        </w:rPr>
        <w:t>От фактическа страна се установява, че с Присъда №42/09.07.2013, по нохд№ 573/2012, СтЗОС, изменена с Решение №175/21.10.2013 по вонхд№322/2013, ПАС, М.П. е признат за виновен в това, че в периода 27.10.2005-м.10.2007г. е извършвал банкова дейност без съответно разрешение и на осн. чл.252 и чл.54 от НК е осъден на три години „лишаване от свобода“ и е постановена конфискация на ¼ от имуществото на лицето и на ½ от дружествените му дялове. От свидетелството за съдимост се установява, че лицето има и предходни осъждания през 1982г., като това предишно осъждане е ирелевантно за настоящия процес. Престъплението, за което е осъден с втората присъда е резултатно – цели набавяне на имотна облага, като същото е и продължавано.</w:t>
      </w:r>
    </w:p>
    <w:p w:rsidR="00490C40" w:rsidRPr="00490C40" w:rsidRDefault="00490C40" w:rsidP="00490C40">
      <w:pPr>
        <w:jc w:val="both"/>
        <w:rPr>
          <w:lang w:val="bg-BG"/>
        </w:rPr>
      </w:pPr>
      <w:r w:rsidRPr="00490C40">
        <w:rPr>
          <w:lang w:val="bg-BG"/>
        </w:rPr>
        <w:t>Приложено е удостоверение, от което се установява, че М.П. и Г.П. се намират в брак от 1987г.</w:t>
      </w:r>
    </w:p>
    <w:p w:rsidR="00490C40" w:rsidRPr="00490C40" w:rsidRDefault="00490C40" w:rsidP="00490C40">
      <w:pPr>
        <w:jc w:val="both"/>
        <w:rPr>
          <w:lang w:val="bg-BG"/>
        </w:rPr>
      </w:pPr>
      <w:r w:rsidRPr="00490C40">
        <w:rPr>
          <w:lang w:val="bg-BG"/>
        </w:rPr>
        <w:t>Съгласно справките в ТР , М.П. е регистриран като едноличен търговец ЕТ „Е*-М.П.“ и е едноличен собственик или съдружник с право на вземане на управленски решения в дружествата – „К*-з* к*“ ООД, „Е*-63“ ЕООД, „К*“ ООД, „П. 2002“ ЕООД. Приложени са и договорите за покупка на дружествата ЕТ „Е*-М.П.“ през 2006г..</w:t>
      </w:r>
    </w:p>
    <w:p w:rsidR="00490C40" w:rsidRPr="00490C40" w:rsidRDefault="00490C40" w:rsidP="00490C40">
      <w:pPr>
        <w:jc w:val="both"/>
        <w:rPr>
          <w:lang w:val="bg-BG"/>
        </w:rPr>
      </w:pPr>
      <w:r w:rsidRPr="00490C40">
        <w:rPr>
          <w:lang w:val="bg-BG"/>
        </w:rPr>
        <w:t>Приложени са справки за регистрация на М.П. като земеделски производител през 2002г., а на Г.П. – през 2005г.</w:t>
      </w:r>
    </w:p>
    <w:p w:rsidR="00490C40" w:rsidRPr="00490C40" w:rsidRDefault="00490C40" w:rsidP="00490C40">
      <w:pPr>
        <w:jc w:val="both"/>
        <w:rPr>
          <w:lang w:val="bg-BG"/>
        </w:rPr>
      </w:pPr>
      <w:r w:rsidRPr="00490C40">
        <w:rPr>
          <w:lang w:val="bg-BG"/>
        </w:rPr>
        <w:t>Приложени са подробни справки от Имотния регистър, както и копия от нотариални актове /л. 194 до л. 348 от гр.д.№18/2015, т.2 /, от които се установява, придобиването на процесните недвижими имоти от ответниците  М.П., ЕТ „Е*-М.П.“ в периода от 2006г. до приключване на проверката 2014г. Изискана е и информация от община С* З*, община Х*, община П*, община Ч*, община Б* Д*, за декларираните недвижими имоти от ответниците , както и за дължимите данъци /л.1622-1757/.</w:t>
      </w:r>
    </w:p>
    <w:p w:rsidR="00490C40" w:rsidRPr="00490C40" w:rsidRDefault="00490C40" w:rsidP="00490C40">
      <w:pPr>
        <w:jc w:val="both"/>
        <w:rPr>
          <w:lang w:val="bg-BG"/>
        </w:rPr>
      </w:pPr>
      <w:r w:rsidRPr="00490C40">
        <w:rPr>
          <w:lang w:val="bg-BG"/>
        </w:rPr>
        <w:t>Представени са и копия от записи на заповеди 2 бр. и НА за договорни ипотеки, както и обезпечителни възбрани върху имоти на длъжниците по записите на заповед / л.380-393 от делото – т.3/, като кредитори по тези сделки са М.П. и Г.П., а стойността на предоставените заеми е 3000лв., 25 000лв., 33 000лв. и 12 000лв..</w:t>
      </w:r>
    </w:p>
    <w:p w:rsidR="00490C40" w:rsidRPr="00490C40" w:rsidRDefault="00490C40" w:rsidP="00490C40">
      <w:pPr>
        <w:jc w:val="both"/>
        <w:rPr>
          <w:lang w:val="bg-BG"/>
        </w:rPr>
      </w:pPr>
      <w:r w:rsidRPr="00490C40">
        <w:rPr>
          <w:lang w:val="bg-BG"/>
        </w:rPr>
        <w:t>Приложена е справка от МВР-ОД С*З*, сектор ПП, за придобитите, респ. отчуждени  МПС от М.П., от Г.П. и търговските дружества /л.394-459/. Като са приложени и договорите за покупко-продажба.</w:t>
      </w:r>
    </w:p>
    <w:p w:rsidR="00490C40" w:rsidRPr="00490C40" w:rsidRDefault="00490C40" w:rsidP="00490C40">
      <w:pPr>
        <w:jc w:val="both"/>
        <w:rPr>
          <w:lang w:val="bg-BG"/>
        </w:rPr>
      </w:pPr>
      <w:r w:rsidRPr="00490C40">
        <w:rPr>
          <w:lang w:val="bg-BG"/>
        </w:rPr>
        <w:lastRenderedPageBreak/>
        <w:t>По делото са приложени справки от НАП-ТД П* за декларирани доходи и платени данъци от ответниците и копия от подадените пред данъчните служби декларации за приходи, осигурителни вноски за процесния период /л.472-658, л.967-1386/.</w:t>
      </w:r>
    </w:p>
    <w:p w:rsidR="00490C40" w:rsidRPr="00490C40" w:rsidRDefault="00490C40" w:rsidP="00490C40">
      <w:pPr>
        <w:jc w:val="both"/>
        <w:rPr>
          <w:lang w:val="bg-BG"/>
        </w:rPr>
      </w:pPr>
      <w:r w:rsidRPr="00490C40">
        <w:rPr>
          <w:lang w:val="bg-BG"/>
        </w:rPr>
        <w:t>Приложени са и справки относно сметките на ответниците в различни банки, при проследяване на движението им и установяване на наличностите към момента на  проверката/л.659-966, л.1395-1608/. Извършени са и проверки за сключени застрахователни полици /л.1795-1811/.</w:t>
      </w:r>
    </w:p>
    <w:p w:rsidR="00490C40" w:rsidRPr="00490C40" w:rsidRDefault="00490C40" w:rsidP="00490C40">
      <w:pPr>
        <w:jc w:val="both"/>
        <w:rPr>
          <w:lang w:val="bg-BG"/>
        </w:rPr>
      </w:pPr>
      <w:r w:rsidRPr="00490C40">
        <w:rPr>
          <w:lang w:val="bg-BG"/>
        </w:rPr>
        <w:t>От ОД на МВР, С* З*е извършена справка за задграничните пътувания на двете физически лица в периода 2003-2013г.</w:t>
      </w:r>
    </w:p>
    <w:p w:rsidR="00490C40" w:rsidRPr="00490C40" w:rsidRDefault="00490C40" w:rsidP="00490C40">
      <w:pPr>
        <w:jc w:val="both"/>
        <w:rPr>
          <w:lang w:val="bg-BG"/>
        </w:rPr>
      </w:pPr>
      <w:r w:rsidRPr="00490C40">
        <w:rPr>
          <w:lang w:val="bg-BG"/>
        </w:rPr>
        <w:t>Извършена е справка и в Централния регистър на особените залози и контролни-техническа инспекция, С*З*, в които не са установени вписвания за ответниците.</w:t>
      </w:r>
    </w:p>
    <w:p w:rsidR="00490C40" w:rsidRPr="00490C40" w:rsidRDefault="00490C40" w:rsidP="00490C40">
      <w:pPr>
        <w:jc w:val="both"/>
        <w:rPr>
          <w:lang w:val="bg-BG"/>
        </w:rPr>
      </w:pPr>
      <w:r w:rsidRPr="00490C40">
        <w:rPr>
          <w:lang w:val="bg-BG"/>
        </w:rPr>
        <w:t>Представена е справка от ДФ З* за изплатени субсидии на ответниците, като М. П. е получил такива  за периода 2001-2003г. /2001-1405,80лв., 2002-2931,74лв., 2003-3594,44лв./, а Г.П. – за периода 2004-2008 / 2004-1738,80лв., 2005-2792,10лв., 2006г.-909,63лв.,2007-675,04лв., 2008-6392,63лв./. Освен това е получила инвестиционен кредит в размер на 34 800лв., погасен 2010г.</w:t>
      </w:r>
    </w:p>
    <w:p w:rsidR="00490C40" w:rsidRPr="00490C40" w:rsidRDefault="00490C40" w:rsidP="00490C40">
      <w:pPr>
        <w:jc w:val="both"/>
        <w:rPr>
          <w:lang w:val="bg-BG"/>
        </w:rPr>
      </w:pPr>
      <w:r w:rsidRPr="00490C40">
        <w:rPr>
          <w:lang w:val="bg-BG"/>
        </w:rPr>
        <w:t>Представени са Решение №349/23.02.2011г. на Агенция М* за възстановяване на надвнесен от М.П. акциз в размер на 5150лв., Решение №350/23.02.2011 на Агенция М* за възстановяване на Г.П. на сумата от 2125лв., надвнесен акциз, Решение №348/23.02.2011 на Агенция М* - за възстановява</w:t>
      </w:r>
      <w:r w:rsidR="00F156C9">
        <w:rPr>
          <w:lang w:val="bg-BG"/>
        </w:rPr>
        <w:t>не на М.П. на сумата от 5300лв.</w:t>
      </w:r>
      <w:r w:rsidRPr="00490C40">
        <w:rPr>
          <w:lang w:val="bg-BG"/>
        </w:rPr>
        <w:t xml:space="preserve"> Представените Решен</w:t>
      </w:r>
      <w:r w:rsidR="00F156C9">
        <w:rPr>
          <w:lang w:val="bg-BG"/>
        </w:rPr>
        <w:t xml:space="preserve">ия №351 и </w:t>
      </w:r>
      <w:r w:rsidRPr="00490C40">
        <w:rPr>
          <w:lang w:val="bg-BG"/>
        </w:rPr>
        <w:t xml:space="preserve">352/23.02.2011г. – за възстановяване на надвнесен акциз </w:t>
      </w:r>
      <w:r w:rsidR="00F156C9">
        <w:rPr>
          <w:lang w:val="bg-BG"/>
        </w:rPr>
        <w:t xml:space="preserve">от „П. -2002“, съдът намира за </w:t>
      </w:r>
      <w:r w:rsidRPr="00490C40">
        <w:rPr>
          <w:lang w:val="bg-BG"/>
        </w:rPr>
        <w:t xml:space="preserve">неотносими, т.к. това дружество не е страна по делото. </w:t>
      </w:r>
    </w:p>
    <w:p w:rsidR="00490C40" w:rsidRPr="00490C40" w:rsidRDefault="00490C40" w:rsidP="00490C40">
      <w:pPr>
        <w:jc w:val="both"/>
        <w:rPr>
          <w:lang w:val="bg-BG"/>
        </w:rPr>
      </w:pPr>
      <w:r w:rsidRPr="00490C40">
        <w:rPr>
          <w:lang w:val="bg-BG"/>
        </w:rPr>
        <w:t>Представен е договор за дарение на парични средства в размер на 125 000лв. от П* П. на М.П. от 03.03.2002г., както и удостоверение от Б* с*т*, за това, че П* П. е спечелил сумата от 125 367 050лв. през 1998г.</w:t>
      </w:r>
    </w:p>
    <w:p w:rsidR="00490C40" w:rsidRPr="00490C40" w:rsidRDefault="00490C40" w:rsidP="00490C40">
      <w:pPr>
        <w:jc w:val="both"/>
        <w:rPr>
          <w:lang w:val="bg-BG"/>
        </w:rPr>
      </w:pPr>
      <w:r w:rsidRPr="00490C40">
        <w:rPr>
          <w:lang w:val="bg-BG"/>
        </w:rPr>
        <w:t>Постъпило е писмо от НАП-ТД П* относно изпълнение на присъдата „конфискация“, като с оглед извършените продажби на движими вещи са посочени и сметките на длъжниците, по които се превеждат сумите от продажбата на идеалните части над конфискуваните с присъдата. С определение №763/13.09.2016г. е отменил частично допуснатото обезпечение върху конфискуваното имущество и е наложил запор върху банковите сметки, в които ще постъпят сумите от продажбата на неконфискуваните идеални части от движими вещи.</w:t>
      </w:r>
    </w:p>
    <w:p w:rsidR="00490C40" w:rsidRPr="00490C40" w:rsidRDefault="00490C40" w:rsidP="00490C40">
      <w:pPr>
        <w:jc w:val="both"/>
        <w:rPr>
          <w:lang w:val="bg-BG"/>
        </w:rPr>
      </w:pPr>
      <w:r w:rsidRPr="00490C40">
        <w:rPr>
          <w:lang w:val="bg-BG"/>
        </w:rPr>
        <w:t>По делото са събирани гласни доказателства – разпитвани са свидетелите К* М*, П*П*, К* Р* В*. Първият свидетел твърди, че е пътувал с М. П. , за да внасят коли След 2005г. по-рядко ходили. Твърди, че П. нощувал при свой приятел италианец. При пътуванията си деляли разходите за транспорт. Вторият свидетел твърди, че е счетоводител на две от дружествата на П. и че не знае за негови пътувания в чужбина. Свидетелят В*твърди , че познава М. и знае, че се занимава с внос на автомобили. От 2005-2006г. заедно два пъти пътували до Италия. При тези път</w:t>
      </w:r>
      <w:r w:rsidR="00F156C9">
        <w:rPr>
          <w:lang w:val="bg-BG"/>
        </w:rPr>
        <w:t>увания М. спял в неговата къща.</w:t>
      </w:r>
    </w:p>
    <w:p w:rsidR="00490C40" w:rsidRPr="00490C40" w:rsidRDefault="00490C40" w:rsidP="00490C40">
      <w:pPr>
        <w:jc w:val="both"/>
        <w:rPr>
          <w:lang w:val="bg-BG"/>
        </w:rPr>
      </w:pPr>
      <w:r w:rsidRPr="00490C40">
        <w:rPr>
          <w:lang w:val="bg-BG"/>
        </w:rPr>
        <w:lastRenderedPageBreak/>
        <w:t>По делото са изготвени и приети СТЕ с в.л. Ю* К*, която дава оценка на недвижимите имоти, придобити от ответниците към момента на придобиване, към момента на отчуждаване /за отчуждените/ и към момента на изготвяне на заключението.</w:t>
      </w:r>
    </w:p>
    <w:p w:rsidR="00490C40" w:rsidRPr="00490C40" w:rsidRDefault="00490C40" w:rsidP="00490C40">
      <w:pPr>
        <w:jc w:val="both"/>
        <w:rPr>
          <w:lang w:val="bg-BG"/>
        </w:rPr>
      </w:pPr>
      <w:r w:rsidRPr="00490C40">
        <w:rPr>
          <w:lang w:val="bg-BG"/>
        </w:rPr>
        <w:t>Изготвена и приета е и автотехническа експертиза с в.л.Н* С*, която е дала пазарните стойности на придобитите МПК от ответниците към момента на придобиването им, респ. към момента на отчуждаване.</w:t>
      </w:r>
    </w:p>
    <w:p w:rsidR="00490C40" w:rsidRPr="00490C40" w:rsidRDefault="00490C40" w:rsidP="00490C40">
      <w:pPr>
        <w:jc w:val="both"/>
        <w:rPr>
          <w:lang w:val="bg-BG"/>
        </w:rPr>
      </w:pPr>
      <w:r w:rsidRPr="00490C40">
        <w:rPr>
          <w:lang w:val="bg-BG"/>
        </w:rPr>
        <w:t>Въз основа на посочените доказателства по делото, касаещи доходите, стойността на придобитото , респ. отчуждено имущество, движението по сметки, данните за данъчни задължения, възстановени суми от Агенция М*, са допуснати и изготвени първоначална и две допълнителни ССЕ с в.л. В* Н*, която е имала за задача да установи размера на приходите и размера на разходите на лицата М.П., лично и като ЕТ и Г.П..</w:t>
      </w:r>
    </w:p>
    <w:p w:rsidR="00490C40" w:rsidRPr="00490C40" w:rsidRDefault="00490C40" w:rsidP="00490C40">
      <w:pPr>
        <w:jc w:val="both"/>
        <w:rPr>
          <w:lang w:val="bg-BG"/>
        </w:rPr>
      </w:pPr>
      <w:r w:rsidRPr="00490C40">
        <w:rPr>
          <w:lang w:val="bg-BG"/>
        </w:rPr>
        <w:t>В основното заключение експертът подробно е описал, кои суми включва като доходи - от трудови правоотношения, доходи на фирми –„П. 2002“ ЕООД, ЕТ „Е*-М.П.“, „Е* 63“ ЕООД, като земеделски производител, продажба на МПС и недвижими имоти, върнати заеми от трети лица, дарение от П* П. през 2002г. на сума от 125 000лв., възстановяване на надвнесен акциз от Митница-П*, кредит и внесени суми по банковите сметки „на каса“ от ответниците или от трети лица.</w:t>
      </w:r>
    </w:p>
    <w:p w:rsidR="00490C40" w:rsidRPr="00490C40" w:rsidRDefault="00490C40" w:rsidP="00490C40">
      <w:pPr>
        <w:jc w:val="both"/>
        <w:rPr>
          <w:lang w:val="bg-BG"/>
        </w:rPr>
      </w:pPr>
      <w:r w:rsidRPr="00490C40">
        <w:rPr>
          <w:lang w:val="bg-BG"/>
        </w:rPr>
        <w:t>Като разходи са приети пазарните стойности на закупените недвижими имоти, МПС, покупка на дружествени дялове, изчислени са обичайните разходи за издръжка на домакинство, съобразно данните на НСИ за периода, съобразно броя на членовете на семейството, извънредните разходи за задгранични пътувания, определени съобразно нормативните актове – Наредба за командировките в чужбина, погасителните вноски по кредити, предоставени заеми на трети лица, вноски по застрахователни полици.</w:t>
      </w:r>
    </w:p>
    <w:p w:rsidR="00490C40" w:rsidRPr="00490C40" w:rsidRDefault="00490C40" w:rsidP="00490C40">
      <w:pPr>
        <w:jc w:val="both"/>
        <w:rPr>
          <w:lang w:val="bg-BG"/>
        </w:rPr>
      </w:pPr>
      <w:r w:rsidRPr="00490C40">
        <w:rPr>
          <w:lang w:val="bg-BG"/>
        </w:rPr>
        <w:t>При изготвяне на рекапитулацията заключението е изработено в два варианта – с начално салдо нулева стойност и при отчитане на извършеното дарение.</w:t>
      </w:r>
    </w:p>
    <w:p w:rsidR="00490C40" w:rsidRPr="00490C40" w:rsidRDefault="00490C40" w:rsidP="00490C40">
      <w:pPr>
        <w:jc w:val="both"/>
        <w:rPr>
          <w:lang w:val="bg-BG"/>
        </w:rPr>
      </w:pPr>
      <w:r w:rsidRPr="00490C40">
        <w:rPr>
          <w:lang w:val="bg-BG"/>
        </w:rPr>
        <w:t>Съдът намира, че не може да бъде приета като начално салдо сумата от 125 000лв. Приетият по делото договор за дарение от 2002г., е частен документ, по отношение, на който липсва нотариална заверка на подписите на неговите автори или съдържание. Предвид това, този документ е лишен от до</w:t>
      </w:r>
      <w:r w:rsidR="00F156C9">
        <w:rPr>
          <w:lang w:val="bg-BG"/>
        </w:rPr>
        <w:t>стоверна дата по смисъла на чл.</w:t>
      </w:r>
      <w:r w:rsidRPr="00490C40">
        <w:rPr>
          <w:lang w:val="bg-BG"/>
        </w:rPr>
        <w:t>181, ал.1 ГПК и не е противопоставим на трети лица, вкл.Комисията. От друга страна самото дарение е извършено години преди датата на определяне на началното салдо – 2005г. По делото не се установява, че тази сума е налична към началото на периода, поради което и няма основание да се приеме противното и като начално салдо да се зачете извършеното дарение.</w:t>
      </w:r>
    </w:p>
    <w:p w:rsidR="00490C40" w:rsidRPr="00490C40" w:rsidRDefault="00490C40" w:rsidP="00490C40">
      <w:pPr>
        <w:jc w:val="both"/>
        <w:rPr>
          <w:lang w:val="bg-BG"/>
        </w:rPr>
      </w:pPr>
      <w:r w:rsidRPr="00490C40">
        <w:rPr>
          <w:lang w:val="bg-BG"/>
        </w:rPr>
        <w:t xml:space="preserve">Двете допълнителни заключения са установявали годишните печалби на търговските дружества, собственик на капитала, на които е М.П., както и това, че не са разпределяли годишна печалба.  Съдът намира, че неправилно в основното и първото допълнително заключение като доход на М.П. е включена и печалбата на търговските дружества „П. 2002“ ЕООД и „Е* 63“ ЕООД. Търговското дружество според ТЗ има самостоятелна правосубектност и неговото имущество, </w:t>
      </w:r>
      <w:r w:rsidRPr="00490C40">
        <w:rPr>
          <w:lang w:val="bg-BG"/>
        </w:rPr>
        <w:lastRenderedPageBreak/>
        <w:t>респ. и неговите приходи са отделни от имуществото и приходите на физическото лице, собственик на капитала. При липса на данни в конкретния случай да е разпределяна печалбата на тези дружества, независимо от факта, че са еднолични, то не може да се приеме, че печалбата им съставлява доход на физическото лице. Предвид изложените съображения, изводите на ССЕ, направени в първия вариант на основното заключение относно приходите на М. и Г. П* следва да бъдат коригирани като се определят без печалбите на търговските дружества „П. 2002“ ЕООД и „Е* 63“ ЕООД / сумите, посочени като печалба на тези дружества по години се извадят от общия приход засъответната година/.</w:t>
      </w:r>
    </w:p>
    <w:p w:rsidR="00490C40" w:rsidRPr="00490C40" w:rsidRDefault="00490C40" w:rsidP="00490C40">
      <w:pPr>
        <w:jc w:val="both"/>
        <w:rPr>
          <w:lang w:val="bg-BG"/>
        </w:rPr>
      </w:pPr>
    </w:p>
    <w:p w:rsidR="00490C40" w:rsidRDefault="00490C40" w:rsidP="00490C40">
      <w:pPr>
        <w:jc w:val="both"/>
        <w:rPr>
          <w:lang w:val="bg-BG"/>
        </w:rPr>
      </w:pPr>
      <w:r w:rsidRPr="00490C40">
        <w:rPr>
          <w:lang w:val="bg-BG"/>
        </w:rPr>
        <w:t xml:space="preserve">           С оглед на посочените уточнения и въз основа на данните за приходите на лицата от основното заключение /от 07.09.17г./ и допълнителното такова /от 24.10.2017/, което съдържа допълнително установени данни за доходи, се получават следните резултати в таблицата по-долу, където по колони са обозначени следните елементи – 1- година, за която се отнася доходът, 2- доход на М.П. от трудови правоотношения, 3 – доход на Г.П. от трудови правоотношения, 4- доход на Г. П* като земеделски производител, 5- печалба на ЕТ „Е*М. П*“, 6- доходи на М. и Г. П* от продажба на недвижими имоти, 7- доходи на М. и Г. П* от продажба на МПС, 8- доходи от върнати на М. и Г. П* заеми на трети лица, 9- суми, получени от М. и Г. П* от кредити, 10- общ сбор на дохода за съответната година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95"/>
        <w:gridCol w:w="709"/>
        <w:gridCol w:w="1041"/>
        <w:gridCol w:w="1085"/>
        <w:gridCol w:w="876"/>
        <w:gridCol w:w="825"/>
        <w:gridCol w:w="1041"/>
        <w:gridCol w:w="1085"/>
        <w:gridCol w:w="1642"/>
        <w:gridCol w:w="25"/>
      </w:tblGrid>
      <w:tr w:rsidR="00F156C9" w:rsidRPr="00F156C9" w:rsidTr="00F156C9">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2</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3</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4</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5</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6</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7</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8</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9</w:t>
            </w:r>
          </w:p>
        </w:tc>
        <w:tc>
          <w:tcPr>
            <w:tcW w:w="1667" w:type="dxa"/>
            <w:gridSpan w:val="2"/>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10</w:t>
            </w:r>
          </w:p>
        </w:tc>
      </w:tr>
      <w:tr w:rsidR="00F156C9" w:rsidRPr="00F156C9" w:rsidTr="00F156C9">
        <w:trPr>
          <w:gridAfter w:val="1"/>
          <w:wAfter w:w="25" w:type="dxa"/>
        </w:trPr>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05</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12277,74</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65000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15842,15</w:t>
            </w:r>
          </w:p>
        </w:tc>
        <w:tc>
          <w:tcPr>
            <w:tcW w:w="1642"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93119,89</w:t>
            </w:r>
          </w:p>
        </w:tc>
      </w:tr>
      <w:tr w:rsidR="00F156C9" w:rsidRPr="00F156C9" w:rsidTr="00F156C9">
        <w:trPr>
          <w:gridAfter w:val="1"/>
          <w:wAfter w:w="25" w:type="dxa"/>
        </w:trPr>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06</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49000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3136,37</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35709,63</w:t>
            </w:r>
          </w:p>
        </w:tc>
        <w:tc>
          <w:tcPr>
            <w:tcW w:w="1642"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89846</w:t>
            </w:r>
          </w:p>
        </w:tc>
      </w:tr>
      <w:tr w:rsidR="00F156C9" w:rsidRPr="00F156C9" w:rsidTr="00F156C9">
        <w:trPr>
          <w:gridAfter w:val="1"/>
          <w:wAfter w:w="25" w:type="dxa"/>
        </w:trPr>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07</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40000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20652,89</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34720</w:t>
            </w:r>
          </w:p>
        </w:tc>
        <w:tc>
          <w:tcPr>
            <w:tcW w:w="1642"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95372,89</w:t>
            </w:r>
          </w:p>
        </w:tc>
      </w:tr>
      <w:tr w:rsidR="00F156C9" w:rsidRPr="00F156C9" w:rsidTr="00F156C9">
        <w:trPr>
          <w:gridAfter w:val="1"/>
          <w:wAfter w:w="25" w:type="dxa"/>
        </w:trPr>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08</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21753,34</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57745</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7067,67</w:t>
            </w:r>
          </w:p>
        </w:tc>
        <w:tc>
          <w:tcPr>
            <w:tcW w:w="1642"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86566,01</w:t>
            </w:r>
          </w:p>
        </w:tc>
      </w:tr>
      <w:tr w:rsidR="00F156C9" w:rsidRPr="00F156C9" w:rsidTr="00F156C9">
        <w:trPr>
          <w:gridAfter w:val="1"/>
          <w:wAfter w:w="25" w:type="dxa"/>
        </w:trPr>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09</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79408,25</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40051</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37992</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7928,10</w:t>
            </w:r>
          </w:p>
        </w:tc>
        <w:tc>
          <w:tcPr>
            <w:tcW w:w="1642"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165379,35</w:t>
            </w:r>
          </w:p>
        </w:tc>
      </w:tr>
      <w:tr w:rsidR="00F156C9" w:rsidRPr="00F156C9" w:rsidTr="00F156C9">
        <w:trPr>
          <w:gridAfter w:val="1"/>
          <w:wAfter w:w="25" w:type="dxa"/>
        </w:trPr>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10</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1280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4905</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642"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6185</w:t>
            </w:r>
          </w:p>
        </w:tc>
      </w:tr>
      <w:tr w:rsidR="00F156C9" w:rsidRPr="00F156C9" w:rsidTr="00F156C9">
        <w:trPr>
          <w:gridAfter w:val="1"/>
          <w:wAfter w:w="25" w:type="dxa"/>
        </w:trPr>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11</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15136,16</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322261</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14311</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20338,35</w:t>
            </w:r>
          </w:p>
        </w:tc>
        <w:tc>
          <w:tcPr>
            <w:tcW w:w="1642"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372046,51</w:t>
            </w:r>
          </w:p>
        </w:tc>
      </w:tr>
      <w:tr w:rsidR="00F156C9" w:rsidRPr="00F156C9" w:rsidTr="00F156C9">
        <w:trPr>
          <w:gridAfter w:val="1"/>
          <w:wAfter w:w="25" w:type="dxa"/>
        </w:trPr>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12</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520,17</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157485</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51054,61</w:t>
            </w:r>
          </w:p>
        </w:tc>
        <w:tc>
          <w:tcPr>
            <w:tcW w:w="1642"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209059,78</w:t>
            </w:r>
          </w:p>
        </w:tc>
      </w:tr>
      <w:tr w:rsidR="00F156C9" w:rsidRPr="00F156C9" w:rsidTr="00F156C9">
        <w:trPr>
          <w:gridAfter w:val="1"/>
          <w:wAfter w:w="25" w:type="dxa"/>
        </w:trPr>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13</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2316</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18189</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17603,04</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24250,91</w:t>
            </w:r>
          </w:p>
        </w:tc>
        <w:tc>
          <w:tcPr>
            <w:tcW w:w="1642"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62358,95</w:t>
            </w:r>
          </w:p>
        </w:tc>
      </w:tr>
      <w:tr w:rsidR="00F156C9" w:rsidRPr="00F156C9" w:rsidTr="00F156C9">
        <w:trPr>
          <w:gridAfter w:val="1"/>
          <w:wAfter w:w="25" w:type="dxa"/>
        </w:trPr>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14</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4050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10469,46</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710,09</w:t>
            </w:r>
          </w:p>
        </w:tc>
        <w:tc>
          <w:tcPr>
            <w:tcW w:w="1642"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15229,55</w:t>
            </w:r>
          </w:p>
        </w:tc>
      </w:tr>
      <w:tr w:rsidR="00F156C9" w:rsidRPr="00F156C9" w:rsidTr="00F156C9">
        <w:trPr>
          <w:gridAfter w:val="1"/>
          <w:wAfter w:w="25" w:type="dxa"/>
        </w:trPr>
        <w:tc>
          <w:tcPr>
            <w:tcW w:w="564"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15</w:t>
            </w:r>
          </w:p>
        </w:tc>
        <w:tc>
          <w:tcPr>
            <w:tcW w:w="39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709"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360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239,49</w:t>
            </w:r>
          </w:p>
        </w:tc>
        <w:tc>
          <w:tcPr>
            <w:tcW w:w="876"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82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41"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085"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0</w:t>
            </w:r>
          </w:p>
        </w:tc>
        <w:tc>
          <w:tcPr>
            <w:tcW w:w="1642" w:type="dxa"/>
            <w:tcBorders>
              <w:top w:val="single" w:sz="4" w:space="0" w:color="auto"/>
              <w:left w:val="single" w:sz="4" w:space="0" w:color="auto"/>
              <w:bottom w:val="single" w:sz="4" w:space="0" w:color="auto"/>
              <w:right w:val="single" w:sz="4" w:space="0" w:color="auto"/>
            </w:tcBorders>
            <w:hideMark/>
          </w:tcPr>
          <w:p w:rsidR="00F156C9" w:rsidRPr="00F156C9" w:rsidRDefault="00F156C9" w:rsidP="00F156C9">
            <w:pPr>
              <w:spacing w:before="100" w:beforeAutospacing="1" w:after="100" w:afterAutospacing="1" w:line="240" w:lineRule="auto"/>
              <w:jc w:val="both"/>
              <w:rPr>
                <w:rFonts w:ascii="Times New Roman" w:eastAsia="Times New Roman" w:hAnsi="Times New Roman" w:cs="Times New Roman"/>
                <w:sz w:val="24"/>
                <w:szCs w:val="24"/>
              </w:rPr>
            </w:pPr>
            <w:r w:rsidRPr="00F156C9">
              <w:rPr>
                <w:rFonts w:ascii="Times New Roman" w:eastAsia="Times New Roman" w:hAnsi="Times New Roman" w:cs="Times New Roman"/>
                <w:szCs w:val="20"/>
              </w:rPr>
              <w:t>599,49</w:t>
            </w:r>
          </w:p>
        </w:tc>
      </w:tr>
    </w:tbl>
    <w:p w:rsidR="00F156C9" w:rsidRDefault="00F156C9" w:rsidP="00490C40">
      <w:pPr>
        <w:jc w:val="both"/>
        <w:rPr>
          <w:lang w:val="bg-BG"/>
        </w:rPr>
      </w:pPr>
    </w:p>
    <w:p w:rsidR="00490C40" w:rsidRPr="00490C40" w:rsidRDefault="00490C40" w:rsidP="00490C40">
      <w:pPr>
        <w:jc w:val="both"/>
        <w:rPr>
          <w:lang w:val="bg-BG"/>
        </w:rPr>
      </w:pPr>
      <w:r w:rsidRPr="00490C40">
        <w:rPr>
          <w:lang w:val="bg-BG"/>
        </w:rPr>
        <w:t>Общият сбор на доходите по години /сумите в колона 10/ е 1 195 763,42лв. Към тази сума следва да се прибавят и сумите получени от продажба на дружествени дялове – 50лв., както и възстановените от Агенция М* суми – 20 306,80лв. или общия сбор на доходите се равнява на 1 216 120,22лв.</w:t>
      </w:r>
    </w:p>
    <w:p w:rsidR="00490C40" w:rsidRPr="00490C40" w:rsidRDefault="00490C40" w:rsidP="00490C40">
      <w:pPr>
        <w:jc w:val="both"/>
        <w:rPr>
          <w:lang w:val="bg-BG"/>
        </w:rPr>
      </w:pPr>
      <w:r w:rsidRPr="00490C40">
        <w:rPr>
          <w:lang w:val="bg-BG"/>
        </w:rPr>
        <w:t xml:space="preserve">По отношение на разходите съдът възприема вариант първи на основното заключение, т.к. в него са включени всички извършени разходи от ответниците, а разликата с вариант втори е в определената стойност за задгранични пътувания. Не може да се сподели възражението на ответниците, че тези разходи са завишени, поради това, че лицето не е било командировано служебно , т.к. от събраните гласни доказателства – разпитаните по делото свидетели, пътували с </w:t>
      </w:r>
      <w:r w:rsidRPr="00490C40">
        <w:rPr>
          <w:lang w:val="bg-BG"/>
        </w:rPr>
        <w:lastRenderedPageBreak/>
        <w:t>М. П., не може да се установи категорично за всяка пътуване какви  по вид и стойност са били направените разходи за пътни, нощувки и дневни. Още повече, че показанията са много общи, не обхващат всяко пътуване и не посочват нито една стойност и не на последно място са взаимно противоречиви / напр. първият свидетел М* твърди, че пътуванията са извършвани до 2004-5 гг., а третият В*- след 2005г./.</w:t>
      </w:r>
    </w:p>
    <w:p w:rsidR="00490C40" w:rsidRPr="00490C40" w:rsidRDefault="00490C40" w:rsidP="00490C40">
      <w:pPr>
        <w:jc w:val="both"/>
        <w:rPr>
          <w:lang w:val="bg-BG"/>
        </w:rPr>
      </w:pPr>
      <w:r w:rsidRPr="00490C40">
        <w:rPr>
          <w:lang w:val="bg-BG"/>
        </w:rPr>
        <w:t>Ето защо съдът намира, че при липса на други доказателства е правилно стойността на разходите за пътувания в чужбина да бъде определена съобразно нормативната база, касаеща задграничните командировки в чужбина, относно необходимите средства за пътуване, нощувки и храна. Ето защо за размер на разходите следва да се приеме сумата от 1 464 619,67лв., посочена във вариант първи на основното заключение на ССЕ.</w:t>
      </w:r>
    </w:p>
    <w:p w:rsidR="00490C40" w:rsidRPr="00490C40" w:rsidRDefault="00490C40" w:rsidP="00490C40">
      <w:pPr>
        <w:jc w:val="both"/>
        <w:rPr>
          <w:lang w:val="bg-BG"/>
        </w:rPr>
      </w:pPr>
      <w:r w:rsidRPr="00490C40">
        <w:rPr>
          <w:lang w:val="bg-BG"/>
        </w:rPr>
        <w:t>Така при съпоставяне на приходите с разходите, разходите превишават приходите с 248 499,45лв.</w:t>
      </w:r>
    </w:p>
    <w:p w:rsidR="00490C40" w:rsidRPr="00490C40" w:rsidRDefault="00490C40" w:rsidP="00490C40">
      <w:pPr>
        <w:jc w:val="both"/>
        <w:rPr>
          <w:lang w:val="bg-BG"/>
        </w:rPr>
      </w:pPr>
      <w:r w:rsidRPr="00490C40">
        <w:rPr>
          <w:lang w:val="bg-BG"/>
        </w:rPr>
        <w:t>При така установената фактическа обстановка съдът намира следното от правна страна :</w:t>
      </w:r>
    </w:p>
    <w:p w:rsidR="00490C40" w:rsidRPr="00490C40" w:rsidRDefault="00490C40" w:rsidP="00490C40">
      <w:pPr>
        <w:jc w:val="both"/>
        <w:rPr>
          <w:lang w:val="bg-BG"/>
        </w:rPr>
      </w:pPr>
      <w:r w:rsidRPr="00490C40">
        <w:rPr>
          <w:lang w:val="bg-BG"/>
        </w:rPr>
        <w:t>Производството по реда на чл.28 от ЗОПДИППД (отм.) се провежда при нал</w:t>
      </w:r>
      <w:r w:rsidR="00F156C9">
        <w:rPr>
          <w:lang w:val="bg-BG"/>
        </w:rPr>
        <w:t>ичието на предпоставките по чл.</w:t>
      </w:r>
      <w:r w:rsidRPr="00490C40">
        <w:rPr>
          <w:lang w:val="bg-BG"/>
        </w:rPr>
        <w:t>3 от закона – срещу лицето да е започнало наказателно преследване за някое от посочените в ал.1 на чл. 3 състави на престъпления. Съгл. чл.3, ал.1, т.5 ЗОПДИППД (отм.)</w:t>
      </w:r>
      <w:r w:rsidR="00F156C9">
        <w:rPr>
          <w:lang w:val="bg-BG"/>
        </w:rPr>
        <w:t xml:space="preserve"> престъпленията по чл.</w:t>
      </w:r>
      <w:r w:rsidRPr="00490C40">
        <w:rPr>
          <w:lang w:val="bg-BG"/>
        </w:rPr>
        <w:t xml:space="preserve">252 от НК са сред тези, за които може да се проведе производство по реда на ЗОПДИППД (отм.). За реализиране отговорността на лицето – обект на наказателно преследване за извършено престъпление по някой от изброените в </w:t>
      </w:r>
      <w:r w:rsidR="00F156C9">
        <w:rPr>
          <w:lang w:val="bg-BG"/>
        </w:rPr>
        <w:t>чл.</w:t>
      </w:r>
      <w:r w:rsidRPr="00490C40">
        <w:rPr>
          <w:lang w:val="bg-BG"/>
        </w:rPr>
        <w:t>3 текстове от ЗОПДИППД (отм.), обаче, не е достатъчно само да е налице наказателно преследване срещу него, а е необходимо това лице да е придобило имущество на значителна стойност и да може да се направи основателно предположение, че придобитото имущество е от престъпна дейност/ чл.3, ал.1/. За да е основателно предположението, следва да може да се установи връзка /пряка или косвена/ м</w:t>
      </w:r>
      <w:r w:rsidR="00F156C9">
        <w:rPr>
          <w:lang w:val="bg-BG"/>
        </w:rPr>
        <w:t>ежду престъпната дейност по чл.</w:t>
      </w:r>
      <w:r w:rsidRPr="00490C40">
        <w:rPr>
          <w:lang w:val="bg-BG"/>
        </w:rPr>
        <w:t>3, ал.1 от ЗОПДИППД (отм.) и придобиването на имуществото. Тази връзка трябва логически да следва от обстоятелствата по делото и да не е установен законен източник в придобиването на имуществото. В този смисъл са указанията в Тълк</w:t>
      </w:r>
      <w:r w:rsidR="00F156C9">
        <w:rPr>
          <w:lang w:val="bg-BG"/>
        </w:rPr>
        <w:t>увателно решение №7/30.06.2014г. на ВКС по т.д. №7/2013</w:t>
      </w:r>
      <w:r w:rsidRPr="00490C40">
        <w:rPr>
          <w:lang w:val="bg-BG"/>
        </w:rPr>
        <w:t>г. на ОСГК. По смисъла на §1, т.2 от ЗОПДИППД (отм.) "значителна стойност" е такава над 60 000 лева. Съгл. чл.6 от Закона на отнемане подлежи и имуществото на юридическите лица, контролирани от проверяваното лица. Съгл. §1, т.4 от ЗР на ЗОПДИППД (отм.) под термина „контролиране на юридическо лице“ се разбира правото на назначаване или освобождаване на мнозинството от членовете на управителния или контролния орган на юридическото лице, притежаване на мнозинството от акциите или дяловете с право на глас и управление на дейността на това ю.л. въз основа на договор.</w:t>
      </w:r>
    </w:p>
    <w:p w:rsidR="00490C40" w:rsidRPr="00490C40" w:rsidRDefault="00490C40" w:rsidP="00490C40">
      <w:pPr>
        <w:jc w:val="both"/>
        <w:rPr>
          <w:lang w:val="bg-BG"/>
        </w:rPr>
      </w:pPr>
      <w:r w:rsidRPr="00490C40">
        <w:rPr>
          <w:lang w:val="bg-BG"/>
        </w:rPr>
        <w:t>На отнемане подлежи и имуществото, придобито от съпруг, когато придобитото е на значителна стойност, надхвърля доходите на тези лица за проверявания период и не може да се установи друг източник на средствата /чл.9/. Отнема се и имуществото, което е СИО, когато се установи липса на принос на другия съпруг за придобиването му/чл.10/.</w:t>
      </w:r>
    </w:p>
    <w:p w:rsidR="00490C40" w:rsidRPr="00490C40" w:rsidRDefault="00490C40" w:rsidP="00490C40">
      <w:pPr>
        <w:jc w:val="both"/>
        <w:rPr>
          <w:lang w:val="bg-BG"/>
        </w:rPr>
      </w:pPr>
      <w:r w:rsidRPr="00490C40">
        <w:rPr>
          <w:lang w:val="bg-BG"/>
        </w:rPr>
        <w:t xml:space="preserve">В настоящия случай, предвид представената присъда за престъпление по чл.252 от НК на М. П. , съдът намира, че се осъществява първата предпоставка по чл.3, ал.1 от ЗОПДИППД (отм.). </w:t>
      </w:r>
      <w:r w:rsidRPr="00490C40">
        <w:rPr>
          <w:lang w:val="bg-BG"/>
        </w:rPr>
        <w:lastRenderedPageBreak/>
        <w:t xml:space="preserve">Доколкото П. има регистрация като едноличен търговец, то на проверка подлежи и имуществото, придобито като ЕТ. </w:t>
      </w:r>
    </w:p>
    <w:p w:rsidR="00490C40" w:rsidRPr="00490C40" w:rsidRDefault="00490C40" w:rsidP="00490C40">
      <w:pPr>
        <w:jc w:val="both"/>
        <w:rPr>
          <w:lang w:val="bg-BG"/>
        </w:rPr>
      </w:pPr>
      <w:r w:rsidRPr="00490C40">
        <w:rPr>
          <w:lang w:val="bg-BG"/>
        </w:rPr>
        <w:t>По отношение на ответницата Г. П. се установява, че тя е съпруга на осъденото лице, като бракът им е сключен преди периода на проверката. Законодателят приема, че съпрузите също може да са придобили имущество, резултат от престъпната дейност на съпруга си. Ето защо в настоящия случай ЗОПДИППД</w:t>
      </w:r>
      <w:r w:rsidR="00923336">
        <w:rPr>
          <w:lang w:val="bg-BG"/>
        </w:rPr>
        <w:t xml:space="preserve"> </w:t>
      </w:r>
      <w:r w:rsidRPr="00490C40">
        <w:rPr>
          <w:lang w:val="bg-BG"/>
        </w:rPr>
        <w:t>/отм./ намира приложение и по отношение на съпругата, предвид изричната норма на чл.9 и чл.10 от Закона.</w:t>
      </w:r>
    </w:p>
    <w:p w:rsidR="00490C40" w:rsidRPr="00490C40" w:rsidRDefault="00490C40" w:rsidP="00490C40">
      <w:pPr>
        <w:jc w:val="both"/>
        <w:rPr>
          <w:lang w:val="bg-BG"/>
        </w:rPr>
      </w:pPr>
      <w:r w:rsidRPr="00490C40">
        <w:rPr>
          <w:lang w:val="bg-BG"/>
        </w:rPr>
        <w:t>По отношение на втората предпоставки – придобито ли е имущество на значителна стойност, по делото са изготвени основна и две допълнителни ССЕ на база писмените доказателства за придобито имущество и приетите СТЕ и САЕ, даващи стойността на това имущество, както и на основание установените приходи и разходи на лицата, декларирани пред НАП, разходите за извършени задгранични пътувания. Съдът коментира по-горе какви суми приема за доказани като приходи и разходи на проверяваните лица за процесния период 2005-2015г., както и че разходите превишават приходите с 248 499,45лв. общо за периода.</w:t>
      </w:r>
    </w:p>
    <w:p w:rsidR="00490C40" w:rsidRPr="00490C40" w:rsidRDefault="00490C40" w:rsidP="00490C40">
      <w:pPr>
        <w:jc w:val="both"/>
        <w:rPr>
          <w:lang w:val="bg-BG"/>
        </w:rPr>
      </w:pPr>
      <w:r w:rsidRPr="00490C40">
        <w:rPr>
          <w:lang w:val="bg-BG"/>
        </w:rPr>
        <w:t>Съгл. Р №13/13.10.2012г., к.д. №6/2012г. на КС, на изследване подлежи имуществото, с което проверяваният е разполагал в началото и в края на изследвания период, увеличението му през същия период от законни източници (трудова дейност, частно предприемачество, наследяване, сделки и др.), направените през това време разходи и възникналите задължения. Значително несъответствие по смисъла на закона ще е налице, когато за придобиването на имуществото не могат да се открият законните източници на доходи, при което по аргумент на противното следва да се приеме, че източникът на забогатяването е незаконен. Стойността на придобитото имущество се оценява по действителната му пазарна стойност към момента на придобиване.</w:t>
      </w:r>
    </w:p>
    <w:p w:rsidR="00490C40" w:rsidRPr="00490C40" w:rsidRDefault="00490C40" w:rsidP="00490C40">
      <w:pPr>
        <w:jc w:val="both"/>
        <w:rPr>
          <w:lang w:val="bg-BG"/>
        </w:rPr>
      </w:pPr>
      <w:r w:rsidRPr="00490C40">
        <w:rPr>
          <w:lang w:val="bg-BG"/>
        </w:rPr>
        <w:t>При тези уточнения съгласно изложените вече констатации се установява в конкретния случай, че е налице несъответствие между приходи и разходи с 248 499,45лв. Предвид легалната дефиниция за „значителна стойност“, приета от законодателя на 60 000лв., то в случая очевидно е налице многократно превишение на закона.</w:t>
      </w:r>
    </w:p>
    <w:p w:rsidR="00490C40" w:rsidRPr="00490C40" w:rsidRDefault="00490C40" w:rsidP="00490C40">
      <w:pPr>
        <w:jc w:val="both"/>
        <w:rPr>
          <w:lang w:val="bg-BG"/>
        </w:rPr>
      </w:pPr>
      <w:r w:rsidRPr="00490C40">
        <w:rPr>
          <w:lang w:val="bg-BG"/>
        </w:rPr>
        <w:t>Така се доказва втората предпоставка за приложението на чл.3 от Закона- придобиването на имущество на значителна стойност.</w:t>
      </w:r>
    </w:p>
    <w:p w:rsidR="00490C40" w:rsidRPr="00490C40" w:rsidRDefault="00490C40" w:rsidP="00490C40">
      <w:pPr>
        <w:jc w:val="both"/>
        <w:rPr>
          <w:lang w:val="bg-BG"/>
        </w:rPr>
      </w:pPr>
      <w:r w:rsidRPr="00490C40">
        <w:rPr>
          <w:lang w:val="bg-BG"/>
        </w:rPr>
        <w:t xml:space="preserve">Третата предпоставка е основателно предположение, че придобитото е от осъществяване на престъпна дейност. За да се изпълни изискването на чл.4, ал.1 от ЗОПДИППД (отм.) за основателно предположение, че придобитото е свързано с престъпна дейност, не е необходимо наличието на пряка причинно-следствена връзка между извършените от проверяваното лице престъпления и придобитото от него и свързаните с него лица имущество. Тази връзка може и да е опосредена или да може логически да се изведе извод да подобна връзка. Необходимо е и да е налице невъзможност се установи законен източник на доходи. Неустановяването на законен източник за придобиване на имуществото, не замества основателното предположение за връзка с престъпната дейност, но размества доказателствената тежест – Комисията се освобождава от тежестта да установи тази връзка по несъмнен начин (в този смисъл е налице изобилна практика на </w:t>
      </w:r>
      <w:r w:rsidRPr="00490C40">
        <w:rPr>
          <w:lang w:val="bg-BG"/>
        </w:rPr>
        <w:lastRenderedPageBreak/>
        <w:t>съдилищата – напр. Р №</w:t>
      </w:r>
      <w:r w:rsidR="00923336">
        <w:rPr>
          <w:lang w:val="bg-BG"/>
        </w:rPr>
        <w:t>448/26.02.2016г., гр.д. №3232/2015г., IV г.о., ВКС, О №336/25.04.2017г., гр. д. №</w:t>
      </w:r>
      <w:r w:rsidRPr="00490C40">
        <w:rPr>
          <w:lang w:val="bg-BG"/>
        </w:rPr>
        <w:t>5</w:t>
      </w:r>
      <w:r w:rsidR="00923336">
        <w:rPr>
          <w:lang w:val="bg-BG"/>
        </w:rPr>
        <w:t>004/2016 г., III г.о., ВКС, О №</w:t>
      </w:r>
      <w:r w:rsidRPr="00490C40">
        <w:rPr>
          <w:lang w:val="bg-BG"/>
        </w:rPr>
        <w:t>14</w:t>
      </w:r>
      <w:r w:rsidR="00923336">
        <w:rPr>
          <w:lang w:val="bg-BG"/>
        </w:rPr>
        <w:t>9/21.02.2017г., гр. д. №3876/2016</w:t>
      </w:r>
      <w:r w:rsidRPr="00490C40">
        <w:rPr>
          <w:lang w:val="bg-BG"/>
        </w:rPr>
        <w:t>г., III г.о., ВКС и др./. Така тежестта да докаже законен източник на средства лежи върху ответника. В случая такова доказване по делото не е проведено. Престъпнат</w:t>
      </w:r>
      <w:r w:rsidR="00923336">
        <w:rPr>
          <w:lang w:val="bg-BG"/>
        </w:rPr>
        <w:t>а дейност, осъществявана от М.</w:t>
      </w:r>
      <w:r w:rsidRPr="00490C40">
        <w:rPr>
          <w:lang w:val="bg-BG"/>
        </w:rPr>
        <w:t>П., е от категорията на генериращите значителни финансови ресурси – осъждането е з</w:t>
      </w:r>
      <w:r w:rsidR="00923336">
        <w:rPr>
          <w:lang w:val="bg-BG"/>
        </w:rPr>
        <w:t xml:space="preserve">а престъплението „лихварство“. </w:t>
      </w:r>
      <w:r w:rsidRPr="00490C40">
        <w:rPr>
          <w:lang w:val="bg-BG"/>
        </w:rPr>
        <w:t>При съпоставяне на приходите и разходите както об</w:t>
      </w:r>
      <w:r w:rsidR="00923336">
        <w:rPr>
          <w:lang w:val="bg-BG"/>
        </w:rPr>
        <w:t>що за периода, така и по години</w:t>
      </w:r>
      <w:r w:rsidRPr="00490C40">
        <w:rPr>
          <w:lang w:val="bg-BG"/>
        </w:rPr>
        <w:t xml:space="preserve"> се установява, че в повечето случаи разходите превишават приходите значително. Тези факти обуславят основателното предположение, че имуществото е придобито от със средства от незаконен произход. Ето защо може да се направи основателно предположение за натрупано от лицето имущество, придобито пряко или косвено от престъпна дейност по смисъла</w:t>
      </w:r>
      <w:r w:rsidR="00923336">
        <w:rPr>
          <w:lang w:val="bg-BG"/>
        </w:rPr>
        <w:t xml:space="preserve"> на чл.3, ал.1, вр. чл.</w:t>
      </w:r>
      <w:r w:rsidRPr="00490C40">
        <w:rPr>
          <w:lang w:val="bg-BG"/>
        </w:rPr>
        <w:t>1 от ЗОПДИППД.</w:t>
      </w:r>
    </w:p>
    <w:p w:rsidR="00490C40" w:rsidRPr="00490C40" w:rsidRDefault="00490C40" w:rsidP="00490C40">
      <w:pPr>
        <w:jc w:val="both"/>
        <w:rPr>
          <w:lang w:val="bg-BG"/>
        </w:rPr>
      </w:pPr>
      <w:r w:rsidRPr="00490C40">
        <w:rPr>
          <w:lang w:val="bg-BG"/>
        </w:rPr>
        <w:t>Предвид изложеното, съдът намира, че са налице предпоставките, предвидени в закона за отнемане в полза на държавата на имуществото, придобито от преваряваните лица в периода от установяване на началото на престъпната дейност на М. П. до подаване на мотивираното искане за отнемане.</w:t>
      </w:r>
    </w:p>
    <w:p w:rsidR="00490C40" w:rsidRPr="00490C40" w:rsidRDefault="00490C40" w:rsidP="00490C40">
      <w:pPr>
        <w:jc w:val="both"/>
        <w:rPr>
          <w:lang w:val="bg-BG"/>
        </w:rPr>
      </w:pPr>
      <w:r w:rsidRPr="00490C40">
        <w:rPr>
          <w:lang w:val="bg-BG"/>
        </w:rPr>
        <w:t xml:space="preserve">Основното оплакване на жалбоподателите - ответници, </w:t>
      </w:r>
      <w:r w:rsidR="00923336">
        <w:rPr>
          <w:lang w:val="bg-BG"/>
        </w:rPr>
        <w:t>поддържано още в отговора на МИ</w:t>
      </w:r>
      <w:r w:rsidRPr="00490C40">
        <w:rPr>
          <w:lang w:val="bg-BG"/>
        </w:rPr>
        <w:t xml:space="preserve"> е, че от престъплението, за което е осъден П., резултатът, имотната облага, се изчерпва с два придобити имота, МПС и лихвите по дадените заеми. Отделно от това считат, че приложената санкция „конфискация“ в наказателния процес изключва повторното налагане на наказание на осъденото лице. На следващо място поддържат, че средствата, предоставени в заем имали законен произход.</w:t>
      </w:r>
    </w:p>
    <w:p w:rsidR="00490C40" w:rsidRPr="00490C40" w:rsidRDefault="00490C40" w:rsidP="00490C40">
      <w:pPr>
        <w:jc w:val="both"/>
        <w:rPr>
          <w:lang w:val="bg-BG"/>
        </w:rPr>
      </w:pPr>
      <w:r w:rsidRPr="00490C40">
        <w:rPr>
          <w:lang w:val="bg-BG"/>
        </w:rPr>
        <w:t>Тези оплакания съдът намира за неоснователни , изхождайки от целите на ЗОПДИППД (отм.) - да се отнема не имущество, което като стойност да съответства  на имотната вреда от престъплението, а такова, придобито чрез престъпната дейност. Законът не цели налагане на санкция за извършеното престъпление, т.к. така би се достигнало до повторно наказание, извън установеното по НК. Целта е отнемане на имущество, при липса на доказан от проверяваното лице законен източник на доход, за което може да се направи основателно предположение, че придобитото е свързано с престъпната дейност на лицето. То е различно от предмета и средствата на  престъплението. Затова е неоснователен доводът, че с настоящия процес се постига повторна санкция за едно и също престъпление.</w:t>
      </w:r>
    </w:p>
    <w:p w:rsidR="00490C40" w:rsidRPr="00490C40" w:rsidRDefault="00490C40" w:rsidP="00490C40">
      <w:pPr>
        <w:jc w:val="both"/>
        <w:rPr>
          <w:lang w:val="bg-BG"/>
        </w:rPr>
      </w:pPr>
      <w:r w:rsidRPr="00490C40">
        <w:rPr>
          <w:lang w:val="bg-BG"/>
        </w:rPr>
        <w:t>Отговор на оплакването за повторност на наказанието дава и  практиката на ВКС, която отри</w:t>
      </w:r>
      <w:r w:rsidR="00923336">
        <w:rPr>
          <w:lang w:val="bg-BG"/>
        </w:rPr>
        <w:t>ча тази теза – така напр. в О №</w:t>
      </w:r>
      <w:r w:rsidRPr="00490C40">
        <w:rPr>
          <w:lang w:val="bg-BG"/>
        </w:rPr>
        <w:t>209/26.03.2018г.,</w:t>
      </w:r>
      <w:r w:rsidR="00923336">
        <w:rPr>
          <w:lang w:val="bg-BG"/>
        </w:rPr>
        <w:t xml:space="preserve"> гр.д. №</w:t>
      </w:r>
      <w:r w:rsidRPr="00490C40">
        <w:rPr>
          <w:lang w:val="bg-BG"/>
        </w:rPr>
        <w:t>3387/2017г., III г. о., ВКС , е прието че не е налице повторност на наказанията при</w:t>
      </w:r>
      <w:r w:rsidR="00923336">
        <w:rPr>
          <w:lang w:val="bg-BG"/>
        </w:rPr>
        <w:t xml:space="preserve"> провеждане на производство по чл.</w:t>
      </w:r>
      <w:r w:rsidRPr="00490C40">
        <w:rPr>
          <w:lang w:val="bg-BG"/>
        </w:rPr>
        <w:t>28 ЗОПДИППД (отм.), при развило се наказателно производство. Съдът се е позовал на тълкуването на правил</w:t>
      </w:r>
      <w:r w:rsidR="00923336">
        <w:rPr>
          <w:lang w:val="bg-BG"/>
        </w:rPr>
        <w:t>ото ne bis in idem, дадено ТР №3/22.12.2015г. по тълк. д. №3/2015</w:t>
      </w:r>
      <w:r w:rsidRPr="00490C40">
        <w:rPr>
          <w:lang w:val="bg-BG"/>
        </w:rPr>
        <w:t xml:space="preserve">г. на ОСНК, според което приложимостта му е от решаващо значение класификацията на дублиращите производства като наказателни. Позовал се е и на практика ЕСПЧ и на Съда на Европейския съюз, според която определянето на процедурата като наказателна или гражданска зависи от нейното същностно съдържание, преценявано в светлината на три критерия: квалификацията на визираното закононарушение по </w:t>
      </w:r>
      <w:r w:rsidRPr="00490C40">
        <w:rPr>
          <w:lang w:val="bg-BG"/>
        </w:rPr>
        <w:lastRenderedPageBreak/>
        <w:t xml:space="preserve">националното право, характера на нормата с оглед кръга на нейните адресати и цел и характера и тежестта на предвидената санкция. Предвид тези съображения е приел, че  преценявано в своята цялост и единство, производството по ЗОПДИППД (отм.) е гражданско, защото е ясно разграничено по време, правила и съдържание от производството по Наказателно-процесуалния кодекс. ВКС е подчертал, че предмет на доказване в съдебния процес по ЗОПДИППД (отм.) е установяване на онова имущество, придобито пряко или косвено от престъпна дейност. Позовал се е и на решението на КС по к.д. № 6/2012 г., съгласно което отнемането на подобно имущество по същината си не съставлява наказание за извършено престъпление или административно нарушение, а гражданска санкция, насочена към възстановяване на справедливостта. Настоящият състав напълно се съобразява и споделя посочените мотиви, поради което намира за неоснователно възражението, че с извършване на отнемане на имущество по този специален закон се налага повторно наказанието „конфискация“ на извършителя М. П.. </w:t>
      </w:r>
    </w:p>
    <w:p w:rsidR="00490C40" w:rsidRPr="00490C40" w:rsidRDefault="00490C40" w:rsidP="00490C40">
      <w:pPr>
        <w:jc w:val="both"/>
        <w:rPr>
          <w:lang w:val="bg-BG"/>
        </w:rPr>
      </w:pPr>
      <w:r w:rsidRPr="00490C40">
        <w:rPr>
          <w:lang w:val="bg-BG"/>
        </w:rPr>
        <w:t>По отношение на оплакването, че е недопустимо отнемане на имущество, което е неналично в момента съдът намира с</w:t>
      </w:r>
      <w:r w:rsidR="00923336">
        <w:rPr>
          <w:lang w:val="bg-BG"/>
        </w:rPr>
        <w:t>ледното: Производството по чл.28 ЗОПДИППД (отм.) вр. с чл.4, ал.</w:t>
      </w:r>
      <w:r w:rsidRPr="00490C40">
        <w:rPr>
          <w:lang w:val="bg-BG"/>
        </w:rPr>
        <w:t>1 ЗОПДИППД (отм.) цели реално отнемане на налични в патримониума на ответника имущества към момента на предявяване на искането, придобити  от извършвана престъпна дейност. В случай, че е налице хипотеза, при която придобитото имущество е отчуждено, поради което същото не може да се отнеме, то на основание чл.4, ал.2 ЗОПДИППД (отм.) следва да се отнеме действителната стойност на имуществото, съответстваща на реалната му пазарна цена към момента на извършване на разпоредителната сделка. Предмет на отнемане е не</w:t>
      </w:r>
      <w:r w:rsidR="00923336">
        <w:rPr>
          <w:lang w:val="bg-BG"/>
        </w:rPr>
        <w:t xml:space="preserve"> само наличното имущество / чл.4, ал.1 - чл.</w:t>
      </w:r>
      <w:r w:rsidRPr="00490C40">
        <w:rPr>
          <w:lang w:val="bg-BG"/>
        </w:rPr>
        <w:t>10 /, но и заместващите го облаги, в случаите, когато то е прехвърлено. В този смисъл е и трайно установената практика на ВКС и съдилищата, разглеждащи искания на Комисията.</w:t>
      </w:r>
    </w:p>
    <w:p w:rsidR="00490C40" w:rsidRPr="00490C40" w:rsidRDefault="00490C40" w:rsidP="00490C40">
      <w:pPr>
        <w:jc w:val="both"/>
        <w:rPr>
          <w:lang w:val="bg-BG"/>
        </w:rPr>
      </w:pPr>
      <w:r w:rsidRPr="00490C40">
        <w:rPr>
          <w:lang w:val="bg-BG"/>
        </w:rPr>
        <w:t>По отношение твърдението, че средствата предоставяни в заем имали законен произход, съдът намира, че по делото не са ангажирани никакви доказателства в тази насока, а и при съпоставяне на приходите с разходите по години, в които е осъществявана тази престъпна дейност се установява, че за 2005г. приходите надвишават разходите с около 82 000лв., но 2006г. разходите надвишават приходите с над 185 000лв., а общо за целия период разликата е над 250 000лв. Очевидно липсва  законен източник на доходи, от който да се набавят суми за подобни разходи.</w:t>
      </w:r>
    </w:p>
    <w:p w:rsidR="00490C40" w:rsidRPr="00490C40" w:rsidRDefault="00490C40" w:rsidP="00490C40">
      <w:pPr>
        <w:jc w:val="both"/>
        <w:rPr>
          <w:lang w:val="bg-BG"/>
        </w:rPr>
      </w:pPr>
      <w:r w:rsidRPr="00490C40">
        <w:rPr>
          <w:lang w:val="bg-BG"/>
        </w:rPr>
        <w:t>Ето защо направените възражения от жалбоподателите-ответници съдът намира за неоснователни, а искането за отнемане в полза на държавата на придобитото имущество като основателно следва да се уважи. Конкретното придобито имущество е подробно описано в оценъчните експертизи, както и в ССЕ,  поради което и съдът няма да го възпроизвежда повторно. Със същите е съобразено и обжалваното решение.</w:t>
      </w:r>
    </w:p>
    <w:p w:rsidR="00490C40" w:rsidRPr="00490C40" w:rsidRDefault="00490C40" w:rsidP="00490C40">
      <w:pPr>
        <w:jc w:val="both"/>
        <w:rPr>
          <w:lang w:val="bg-BG"/>
        </w:rPr>
      </w:pPr>
      <w:r w:rsidRPr="00490C40">
        <w:rPr>
          <w:lang w:val="bg-BG"/>
        </w:rPr>
        <w:t>В тази осъдителна част и против тримата ответници  М.П., ЕТ“Е*М.П.“ и Г.П., постановеното решение като правилно и законосъобразно следва да бъде потвърдено.</w:t>
      </w:r>
    </w:p>
    <w:p w:rsidR="00490C40" w:rsidRPr="00490C40" w:rsidRDefault="00490C40" w:rsidP="00490C40">
      <w:pPr>
        <w:jc w:val="both"/>
        <w:rPr>
          <w:lang w:val="bg-BG"/>
        </w:rPr>
      </w:pPr>
      <w:r w:rsidRPr="00490C40">
        <w:rPr>
          <w:lang w:val="bg-BG"/>
        </w:rPr>
        <w:t>По жалбата на КПКОНПИ относно отхвърлената част от искането за отнемане на сумата над 12 000лв. до претендираната такава от 25 000лв. от Е.Р.:</w:t>
      </w:r>
    </w:p>
    <w:p w:rsidR="00490C40" w:rsidRPr="00490C40" w:rsidRDefault="00490C40" w:rsidP="00490C40">
      <w:pPr>
        <w:jc w:val="both"/>
        <w:rPr>
          <w:lang w:val="bg-BG"/>
        </w:rPr>
      </w:pPr>
      <w:r w:rsidRPr="00490C40">
        <w:rPr>
          <w:lang w:val="bg-BG"/>
        </w:rPr>
        <w:lastRenderedPageBreak/>
        <w:t>В тази част на обжалваното решение първоинстанционният съд е приел за доказано твърдението на ответникът Р., че е върнал част от дължимата на М. П. сума в размер на 13 000лв. Спорът е дали представената разписка удостоверява извършеното плащане на сочената сума, респ. дали доказва погасяване на задължението по издадения изпълнителен лист в полза на П*. От приложеното копие на изп.д.№2033/2014, по описа на ДСИ при РС-Дупница, се установява, че въз основа на изпълнителен лист, издаден на основание заповед за изпълнение на парично задължение по реда на чл.417 от ГПК за задължението на Р. към П. в размер на 25 000лв., дължими по запис на заповед, е образувано соченото изпълнително дело за събиране на вземането. По делото пред първата инстанция е предс</w:t>
      </w:r>
      <w:r w:rsidR="00923336">
        <w:rPr>
          <w:lang w:val="bg-BG"/>
        </w:rPr>
        <w:t>тавена разписка от 08.10.2014г.</w:t>
      </w:r>
      <w:r w:rsidRPr="00490C40">
        <w:rPr>
          <w:lang w:val="bg-BG"/>
        </w:rPr>
        <w:t>, с която кредиторът П. удостоверява получаването на сумата от 13 000лв. от Р. и се задължава са спре изпълнението по из</w:t>
      </w:r>
      <w:r w:rsidR="00923336">
        <w:rPr>
          <w:lang w:val="bg-BG"/>
        </w:rPr>
        <w:t xml:space="preserve">пълнителното дело против него. </w:t>
      </w:r>
      <w:r w:rsidRPr="00490C40">
        <w:rPr>
          <w:lang w:val="bg-BG"/>
        </w:rPr>
        <w:t>Видно от самото изпълнително дело такава молба е подадена на 16.12.2014г. и с разпореждане от 22.12.2014г. на съдебния изпълнител са спрени принудителните дей</w:t>
      </w:r>
      <w:r w:rsidR="00923336">
        <w:rPr>
          <w:lang w:val="bg-BG"/>
        </w:rPr>
        <w:t xml:space="preserve">ствия. Следва да се отбележи </w:t>
      </w:r>
      <w:r w:rsidRPr="00490C40">
        <w:rPr>
          <w:lang w:val="bg-BG"/>
        </w:rPr>
        <w:t>фактът, че към този момент е налице издадена обезпечителна заповед, включваща и налагане на запор върху вземането на Р. /определение по ч.гр.д.№125/2014, СтЗОС/ . По делото, обаче, няма данни запорно съобщение да е връчвано на длъжника или да е уведомяват съдебния изпълнител за същата обезпечителна заповед, за да се приеме, че длъжникът не е имал право да плаща задължението си на кредитора М. П. Възражението на Комисията, че издадената разписка няма достоверна дата е неоснователно, т.к. периодът на съставяне на разписката кореспондира с официалното удостоверяване на датата на постъпване на молбата на П. за спиране на действията по принудително изпълнение.</w:t>
      </w:r>
    </w:p>
    <w:p w:rsidR="00490C40" w:rsidRPr="00490C40" w:rsidRDefault="00490C40" w:rsidP="00490C40">
      <w:pPr>
        <w:jc w:val="both"/>
        <w:rPr>
          <w:lang w:val="bg-BG"/>
        </w:rPr>
      </w:pPr>
      <w:r w:rsidRPr="00490C40">
        <w:rPr>
          <w:lang w:val="bg-BG"/>
        </w:rPr>
        <w:t>С оглед на изложеното съдът намира, че по делото се установява Р. да е изпълнил част от задължението си към своя кредитор, поради което и може да бъде осъден само за остатъка от дължимата му сума.</w:t>
      </w:r>
    </w:p>
    <w:p w:rsidR="00490C40" w:rsidRPr="00490C40" w:rsidRDefault="00490C40" w:rsidP="00490C40">
      <w:pPr>
        <w:jc w:val="both"/>
        <w:rPr>
          <w:lang w:val="bg-BG"/>
        </w:rPr>
      </w:pPr>
      <w:r w:rsidRPr="00490C40">
        <w:rPr>
          <w:lang w:val="bg-BG"/>
        </w:rPr>
        <w:t xml:space="preserve">До същите фактически и правни изводи е достигнал и първоинстанционния съд в тази част на решението си, поради което и то следва да бъде потвърдено като правилно и законосъобразно. </w:t>
      </w:r>
    </w:p>
    <w:p w:rsidR="00490C40" w:rsidRPr="00490C40" w:rsidRDefault="00490C40" w:rsidP="00490C40">
      <w:pPr>
        <w:jc w:val="both"/>
        <w:rPr>
          <w:lang w:val="bg-BG"/>
        </w:rPr>
      </w:pPr>
      <w:r w:rsidRPr="00490C40">
        <w:rPr>
          <w:lang w:val="bg-BG"/>
        </w:rPr>
        <w:t>По разноските</w:t>
      </w:r>
    </w:p>
    <w:p w:rsidR="00490C40" w:rsidRPr="00490C40" w:rsidRDefault="00490C40" w:rsidP="00490C40">
      <w:pPr>
        <w:jc w:val="both"/>
        <w:rPr>
          <w:lang w:val="bg-BG"/>
        </w:rPr>
      </w:pPr>
      <w:r w:rsidRPr="00490C40">
        <w:rPr>
          <w:lang w:val="bg-BG"/>
        </w:rPr>
        <w:t>Предвид отхвърляне жалбата на жалбоподателя-ищец против Р. същата дължи разноски на този въззиваем, но по делото няма данни за извършени такива, поради коет</w:t>
      </w:r>
      <w:r w:rsidR="00923336">
        <w:rPr>
          <w:lang w:val="bg-BG"/>
        </w:rPr>
        <w:t xml:space="preserve">о и разноски в негова полза не </w:t>
      </w:r>
      <w:bookmarkStart w:id="0" w:name="_GoBack"/>
      <w:bookmarkEnd w:id="0"/>
      <w:r w:rsidRPr="00490C40">
        <w:rPr>
          <w:lang w:val="bg-BG"/>
        </w:rPr>
        <w:t>се присъждат.</w:t>
      </w:r>
    </w:p>
    <w:p w:rsidR="00490C40" w:rsidRPr="00490C40" w:rsidRDefault="00490C40" w:rsidP="00490C40">
      <w:pPr>
        <w:jc w:val="both"/>
        <w:rPr>
          <w:lang w:val="bg-BG"/>
        </w:rPr>
      </w:pPr>
      <w:r w:rsidRPr="00490C40">
        <w:rPr>
          <w:lang w:val="bg-BG"/>
        </w:rPr>
        <w:t>С оглед отхвърляне жалбата на жалбоподателите –ответници М. П., Г. П., ЕТ „Е* –М.П.“, на осн. чл.78, ал.8 от ГПК същите дължат юрисконсултско възнаграждение на въззиваемата по жалбата им страна – КПКОНПИ в размер на 450лв., юрисконсултско възнагражд</w:t>
      </w:r>
      <w:r>
        <w:rPr>
          <w:lang w:val="bg-BG"/>
        </w:rPr>
        <w:t>ение, определено съгласно чл.25</w:t>
      </w:r>
      <w:r w:rsidRPr="00490C40">
        <w:rPr>
          <w:lang w:val="bg-BG"/>
        </w:rPr>
        <w:t>, ал.2 във вр. с ал.1  от Наредбата за заплащане на правната помощ.</w:t>
      </w:r>
    </w:p>
    <w:p w:rsidR="00490C40" w:rsidRPr="00490C40" w:rsidRDefault="00490C40" w:rsidP="00490C40">
      <w:pPr>
        <w:jc w:val="both"/>
        <w:rPr>
          <w:lang w:val="bg-BG"/>
        </w:rPr>
      </w:pPr>
      <w:r w:rsidRPr="00490C40">
        <w:rPr>
          <w:lang w:val="bg-BG"/>
        </w:rPr>
        <w:t>С оглед прекратяване на производството по отношение на „</w:t>
      </w:r>
      <w:r>
        <w:rPr>
          <w:lang w:val="bg-BG"/>
        </w:rPr>
        <w:t>***</w:t>
      </w:r>
      <w:r w:rsidRPr="00490C40">
        <w:rPr>
          <w:lang w:val="bg-BG"/>
        </w:rPr>
        <w:t>“ ЕООД, „</w:t>
      </w:r>
      <w:r>
        <w:rPr>
          <w:lang w:val="bg-BG"/>
        </w:rPr>
        <w:t>***“ ООД, „“*</w:t>
      </w:r>
      <w:r w:rsidRPr="00490C40">
        <w:rPr>
          <w:lang w:val="bg-BG"/>
        </w:rPr>
        <w:t>**“ ООД на същите биха  им се дължали разноски. По делото обаче липсват представени договори за правна помощ, от които да се установи размера на договореното възнаграждение. Представените фактури за пла</w:t>
      </w:r>
      <w:r>
        <w:rPr>
          <w:lang w:val="bg-BG"/>
        </w:rPr>
        <w:t>щания, изхождат единствено от „*</w:t>
      </w:r>
      <w:r w:rsidRPr="00490C40">
        <w:rPr>
          <w:lang w:val="bg-BG"/>
        </w:rPr>
        <w:t>*</w:t>
      </w:r>
      <w:r>
        <w:rPr>
          <w:lang w:val="bg-BG"/>
        </w:rPr>
        <w:t>*</w:t>
      </w:r>
      <w:r w:rsidRPr="00490C40">
        <w:rPr>
          <w:lang w:val="bg-BG"/>
        </w:rPr>
        <w:t xml:space="preserve">“ ЕООД и не удостоверяват извършени плащания от останалите търговски дружества. Освен това при липса на договорено възнаграждение няма как </w:t>
      </w:r>
      <w:r w:rsidRPr="00490C40">
        <w:rPr>
          <w:lang w:val="bg-BG"/>
        </w:rPr>
        <w:lastRenderedPageBreak/>
        <w:t>съдът да провери дали платените суми съответстват на договореното. Ето защо разноски за тези дружества не следва да бъдат присъждани.</w:t>
      </w:r>
    </w:p>
    <w:p w:rsidR="00490C40" w:rsidRPr="00490C40" w:rsidRDefault="00490C40" w:rsidP="00490C40">
      <w:pPr>
        <w:jc w:val="both"/>
        <w:rPr>
          <w:lang w:val="bg-BG"/>
        </w:rPr>
      </w:pPr>
      <w:r w:rsidRPr="00490C40">
        <w:rPr>
          <w:lang w:val="bg-BG"/>
        </w:rPr>
        <w:t xml:space="preserve">С оглед прекратяване на производството по отношение на трима от ответниците следва да бъдат коригирани и разноските присъдени в полза на К*П*К*О*Н*П*И в първоинстанционното производство. Представени са два списъка с разноски –л.2243 и л.2449, като настоящата инстанция намира, че неправилно първоинстанционният съд е определил юрисконсултско възнаграждение по реда на чл.78, ал.8 от ГПК на база законоустановените минимуми по Наредба №1/2004, а не въз осн. на Наредбата за заплащане на правната помощ. Съгл. чл.78, ал.8 от ГПК разноските на юридическите лица, представлявани от юрисконсулти </w:t>
      </w:r>
      <w:r>
        <w:rPr>
          <w:lang w:val="bg-BG"/>
        </w:rPr>
        <w:t xml:space="preserve">се определят от съда съобразно </w:t>
      </w:r>
      <w:r w:rsidRPr="00490C40">
        <w:rPr>
          <w:lang w:val="bg-BG"/>
        </w:rPr>
        <w:t>Закона за правната помощ. Ето защо разноските следва д</w:t>
      </w:r>
      <w:r>
        <w:rPr>
          <w:lang w:val="bg-BG"/>
        </w:rPr>
        <w:t>а бъдат определени както следва</w:t>
      </w:r>
      <w:r w:rsidRPr="00490C40">
        <w:rPr>
          <w:lang w:val="bg-BG"/>
        </w:rPr>
        <w:t>: 2865,50лв., за заплатени експертизи и обявление в ДВ, както и 450лв. юрисконсултско възнаграждение, определено на осн. чл.25, ал.2 във вр. с ал.1 от Наредбата за заплащане на правната помощ. Така, общо разноските за първоинстанционното производство следва да бъдат определени на 3315</w:t>
      </w:r>
      <w:r>
        <w:rPr>
          <w:lang w:val="bg-BG"/>
        </w:rPr>
        <w:t xml:space="preserve">,50лв. </w:t>
      </w:r>
      <w:r w:rsidRPr="00490C40">
        <w:rPr>
          <w:lang w:val="bg-BG"/>
        </w:rPr>
        <w:t>Присъдените разноски над този размер до 41851,40лв. и против трите дружества - „</w:t>
      </w:r>
      <w:r>
        <w:rPr>
          <w:lang w:val="bg-BG"/>
        </w:rPr>
        <w:t>**</w:t>
      </w:r>
      <w:r w:rsidRPr="00490C40">
        <w:rPr>
          <w:lang w:val="bg-BG"/>
        </w:rPr>
        <w:t>“ ЕООД, „</w:t>
      </w:r>
      <w:r>
        <w:rPr>
          <w:lang w:val="bg-BG"/>
        </w:rPr>
        <w:t>**</w:t>
      </w:r>
      <w:r w:rsidRPr="00490C40">
        <w:rPr>
          <w:lang w:val="bg-BG"/>
        </w:rPr>
        <w:t>*“ ООД, „“</w:t>
      </w:r>
      <w:r>
        <w:rPr>
          <w:lang w:val="bg-BG"/>
        </w:rPr>
        <w:t>**</w:t>
      </w:r>
      <w:r w:rsidRPr="00490C40">
        <w:rPr>
          <w:lang w:val="bg-BG"/>
        </w:rPr>
        <w:t>*“ ООД, следва да бъде отменено като незаконосъобразно.</w:t>
      </w:r>
    </w:p>
    <w:p w:rsidR="00490C40" w:rsidRPr="00490C40" w:rsidRDefault="00490C40" w:rsidP="00490C40">
      <w:pPr>
        <w:jc w:val="both"/>
        <w:rPr>
          <w:lang w:val="bg-BG"/>
        </w:rPr>
      </w:pPr>
      <w:r w:rsidRPr="00490C40">
        <w:rPr>
          <w:lang w:val="bg-BG"/>
        </w:rPr>
        <w:t>С оглед на изложеното съдът</w:t>
      </w:r>
    </w:p>
    <w:p w:rsidR="00490C40" w:rsidRPr="00490C40" w:rsidRDefault="00490C40" w:rsidP="00490C40">
      <w:pPr>
        <w:jc w:val="center"/>
        <w:rPr>
          <w:lang w:val="bg-BG"/>
        </w:rPr>
      </w:pPr>
      <w:r w:rsidRPr="00490C40">
        <w:rPr>
          <w:lang w:val="bg-BG"/>
        </w:rPr>
        <w:t>Р Е Ш И  :</w:t>
      </w:r>
    </w:p>
    <w:p w:rsidR="00490C40" w:rsidRPr="00490C40" w:rsidRDefault="00490C40" w:rsidP="00490C40">
      <w:pPr>
        <w:jc w:val="both"/>
        <w:rPr>
          <w:lang w:val="bg-BG"/>
        </w:rPr>
      </w:pPr>
      <w:r w:rsidRPr="00490C40">
        <w:rPr>
          <w:lang w:val="bg-BG"/>
        </w:rPr>
        <w:t>ОБЕЗСИЛВА Решение № 43/09.02.2018г., постановено по гр.д.№ 18/2015, ОС, Стара Загора в частта, в която е постановено отнемане на имущество от „</w:t>
      </w:r>
      <w:r>
        <w:rPr>
          <w:lang w:val="bg-BG"/>
        </w:rPr>
        <w:t>**</w:t>
      </w:r>
      <w:r w:rsidRPr="00490C40">
        <w:rPr>
          <w:lang w:val="bg-BG"/>
        </w:rPr>
        <w:t xml:space="preserve">*” ООД, ЕИК </w:t>
      </w:r>
      <w:r>
        <w:rPr>
          <w:lang w:val="bg-BG"/>
        </w:rPr>
        <w:t>**</w:t>
      </w:r>
      <w:r w:rsidRPr="00490C40">
        <w:rPr>
          <w:lang w:val="bg-BG"/>
        </w:rPr>
        <w:t>*, „</w:t>
      </w:r>
      <w:r>
        <w:rPr>
          <w:lang w:val="bg-BG"/>
        </w:rPr>
        <w:t>***</w:t>
      </w:r>
      <w:r w:rsidRPr="00490C40">
        <w:rPr>
          <w:lang w:val="bg-BG"/>
        </w:rPr>
        <w:t xml:space="preserve">” ЕООД, ЕИК </w:t>
      </w:r>
      <w:r>
        <w:rPr>
          <w:lang w:val="bg-BG"/>
        </w:rPr>
        <w:t>**</w:t>
      </w:r>
      <w:r w:rsidRPr="00490C40">
        <w:rPr>
          <w:lang w:val="bg-BG"/>
        </w:rPr>
        <w:t>*, „</w:t>
      </w:r>
      <w:r>
        <w:rPr>
          <w:lang w:val="bg-BG"/>
        </w:rPr>
        <w:t>**</w:t>
      </w:r>
      <w:r w:rsidRPr="00490C40">
        <w:rPr>
          <w:lang w:val="bg-BG"/>
        </w:rPr>
        <w:t>*” ООД, ЕИК</w:t>
      </w:r>
      <w:r>
        <w:rPr>
          <w:lang w:val="bg-BG"/>
        </w:rPr>
        <w:t>***</w:t>
      </w:r>
      <w:r w:rsidRPr="00490C40">
        <w:rPr>
          <w:lang w:val="bg-BG"/>
        </w:rPr>
        <w:t xml:space="preserve"> и ПРЕКРАТЯВА производството по делото по отношение на същите. Тази част решението има характер на определение и подлежи на обжалване с частна жалба пред ВКС в седмичен срок от връчването му на страните.</w:t>
      </w:r>
    </w:p>
    <w:p w:rsidR="00490C40" w:rsidRPr="00490C40" w:rsidRDefault="00490C40" w:rsidP="00490C40">
      <w:pPr>
        <w:jc w:val="both"/>
        <w:rPr>
          <w:lang w:val="bg-BG"/>
        </w:rPr>
      </w:pPr>
      <w:r w:rsidRPr="00490C40">
        <w:rPr>
          <w:lang w:val="bg-BG"/>
        </w:rPr>
        <w:t>ОТМЕНЯ Решение № 43/09.02.2018г., постановено по гр.д.№ 18/2015, ОС, Стара Загора в частта, в която„</w:t>
      </w:r>
      <w:r w:rsidR="00895749">
        <w:rPr>
          <w:lang w:val="bg-BG"/>
        </w:rPr>
        <w:t>**</w:t>
      </w:r>
      <w:r w:rsidRPr="00490C40">
        <w:rPr>
          <w:lang w:val="bg-BG"/>
        </w:rPr>
        <w:t xml:space="preserve">*” ООД, ЕИК </w:t>
      </w:r>
      <w:r w:rsidR="00895749">
        <w:rPr>
          <w:lang w:val="bg-BG"/>
        </w:rPr>
        <w:t>**</w:t>
      </w:r>
      <w:r w:rsidRPr="00490C40">
        <w:rPr>
          <w:lang w:val="bg-BG"/>
        </w:rPr>
        <w:t>*, „</w:t>
      </w:r>
      <w:r w:rsidR="00895749">
        <w:rPr>
          <w:lang w:val="bg-BG"/>
        </w:rPr>
        <w:t>***</w:t>
      </w:r>
      <w:r w:rsidRPr="00490C40">
        <w:rPr>
          <w:lang w:val="bg-BG"/>
        </w:rPr>
        <w:t xml:space="preserve">” ЕООД, ЕИК </w:t>
      </w:r>
      <w:r w:rsidR="00895749">
        <w:rPr>
          <w:lang w:val="bg-BG"/>
        </w:rPr>
        <w:t>**</w:t>
      </w:r>
      <w:r w:rsidRPr="00490C40">
        <w:rPr>
          <w:lang w:val="bg-BG"/>
        </w:rPr>
        <w:t>*, „</w:t>
      </w:r>
      <w:r w:rsidR="00895749">
        <w:rPr>
          <w:lang w:val="bg-BG"/>
        </w:rPr>
        <w:t>**</w:t>
      </w:r>
      <w:r w:rsidRPr="00490C40">
        <w:rPr>
          <w:lang w:val="bg-BG"/>
        </w:rPr>
        <w:t>*” ООД, ЕИК *</w:t>
      </w:r>
      <w:r w:rsidR="00895749">
        <w:rPr>
          <w:lang w:val="bg-BG"/>
        </w:rPr>
        <w:t>*</w:t>
      </w:r>
      <w:r w:rsidRPr="00490C40">
        <w:rPr>
          <w:lang w:val="bg-BG"/>
        </w:rPr>
        <w:t>* са осъдени да заплатят на КПКОНПИ разноски в производството.</w:t>
      </w:r>
    </w:p>
    <w:p w:rsidR="00490C40" w:rsidRPr="00490C40" w:rsidRDefault="00490C40" w:rsidP="00490C40">
      <w:pPr>
        <w:jc w:val="both"/>
        <w:rPr>
          <w:lang w:val="bg-BG"/>
        </w:rPr>
      </w:pPr>
      <w:r w:rsidRPr="00490C40">
        <w:rPr>
          <w:lang w:val="bg-BG"/>
        </w:rPr>
        <w:t>ОТМЕНЯ Решение №43/09.02.2018г., постановено по гр.д.№ 18/2015, ОС, Стара Загора в частта, в която М.П.П., ЕГН ***, Г.С.П., ЕГН **</w:t>
      </w:r>
      <w:r>
        <w:rPr>
          <w:lang w:val="bg-BG"/>
        </w:rPr>
        <w:t>*</w:t>
      </w:r>
      <w:r w:rsidRPr="00490C40">
        <w:rPr>
          <w:lang w:val="bg-BG"/>
        </w:rPr>
        <w:t>, ЕТ „</w:t>
      </w:r>
      <w:r>
        <w:rPr>
          <w:lang w:val="bg-BG"/>
        </w:rPr>
        <w:t>***</w:t>
      </w:r>
      <w:r w:rsidRPr="00490C40">
        <w:rPr>
          <w:lang w:val="bg-BG"/>
        </w:rPr>
        <w:t xml:space="preserve">”, ЕИК </w:t>
      </w:r>
      <w:r w:rsidR="00895749">
        <w:rPr>
          <w:lang w:val="bg-BG"/>
        </w:rPr>
        <w:t>**</w:t>
      </w:r>
      <w:r w:rsidRPr="00490C40">
        <w:rPr>
          <w:lang w:val="bg-BG"/>
        </w:rPr>
        <w:t xml:space="preserve">*, са осъдени да заплатят на К*П*К*О*Н*П*И , БУЛСТАТ </w:t>
      </w:r>
      <w:r>
        <w:rPr>
          <w:lang w:val="bg-BG"/>
        </w:rPr>
        <w:t>**</w:t>
      </w:r>
      <w:r w:rsidRPr="00490C40">
        <w:rPr>
          <w:lang w:val="bg-BG"/>
        </w:rPr>
        <w:t>*, разноски над 3315,50лв.- до присъдените  41851,40лв..</w:t>
      </w:r>
    </w:p>
    <w:p w:rsidR="00490C40" w:rsidRPr="00490C40" w:rsidRDefault="00490C40" w:rsidP="00490C40">
      <w:pPr>
        <w:jc w:val="both"/>
        <w:rPr>
          <w:lang w:val="bg-BG"/>
        </w:rPr>
      </w:pPr>
      <w:r w:rsidRPr="00490C40">
        <w:rPr>
          <w:lang w:val="bg-BG"/>
        </w:rPr>
        <w:t>ПОТВЪРЖДАВА Решение №43/09.0</w:t>
      </w:r>
      <w:r>
        <w:rPr>
          <w:lang w:val="bg-BG"/>
        </w:rPr>
        <w:t>2.2018г., постановено по гр.д.№</w:t>
      </w:r>
      <w:r w:rsidRPr="00490C40">
        <w:rPr>
          <w:lang w:val="bg-BG"/>
        </w:rPr>
        <w:t>18/2015, ОС, Стара Загора в останалата обжалвана част.</w:t>
      </w:r>
    </w:p>
    <w:p w:rsidR="00490C40" w:rsidRPr="00490C40" w:rsidRDefault="00490C40" w:rsidP="00490C40">
      <w:pPr>
        <w:jc w:val="both"/>
        <w:rPr>
          <w:lang w:val="bg-BG"/>
        </w:rPr>
      </w:pPr>
      <w:r w:rsidRPr="00490C40">
        <w:rPr>
          <w:lang w:val="bg-BG"/>
        </w:rPr>
        <w:t>ОСЪЖДА М.П.П., ЕГН ***, Г.С.П., ЕГН ***, ЕТ „</w:t>
      </w:r>
      <w:r>
        <w:rPr>
          <w:lang w:val="bg-BG"/>
        </w:rPr>
        <w:t>***</w:t>
      </w:r>
      <w:r w:rsidRPr="00490C40">
        <w:rPr>
          <w:lang w:val="bg-BG"/>
        </w:rPr>
        <w:t xml:space="preserve">”, ЕИК </w:t>
      </w:r>
      <w:r>
        <w:rPr>
          <w:lang w:val="bg-BG"/>
        </w:rPr>
        <w:t>**</w:t>
      </w:r>
      <w:r w:rsidRPr="00490C40">
        <w:rPr>
          <w:lang w:val="bg-BG"/>
        </w:rPr>
        <w:t>*, да заплатят на КПКОНПИ, БУЛСТАТ</w:t>
      </w:r>
      <w:r>
        <w:rPr>
          <w:lang w:val="bg-BG"/>
        </w:rPr>
        <w:t>**</w:t>
      </w:r>
      <w:r w:rsidRPr="00490C40">
        <w:rPr>
          <w:lang w:val="bg-BG"/>
        </w:rPr>
        <w:t>*, сумата от 450лв. разноски във въззивното производстово за юрисконсултско възнаграждение.</w:t>
      </w:r>
    </w:p>
    <w:p w:rsidR="00490C40" w:rsidRPr="00490C40" w:rsidRDefault="00490C40" w:rsidP="00490C40">
      <w:pPr>
        <w:jc w:val="both"/>
        <w:rPr>
          <w:lang w:val="bg-BG"/>
        </w:rPr>
      </w:pPr>
      <w:r w:rsidRPr="00490C40">
        <w:rPr>
          <w:lang w:val="bg-BG"/>
        </w:rPr>
        <w:t>Решението подлежи на обжалване с касационна жалба пред ВКС в едномесечен срок от връчването му на страните.</w:t>
      </w:r>
    </w:p>
    <w:p w:rsidR="00490C40" w:rsidRPr="00490C40" w:rsidRDefault="00490C40" w:rsidP="00490C40">
      <w:pPr>
        <w:jc w:val="both"/>
        <w:rPr>
          <w:lang w:val="bg-BG"/>
        </w:rPr>
      </w:pPr>
      <w:r w:rsidRPr="00490C40">
        <w:rPr>
          <w:lang w:val="bg-BG"/>
        </w:rPr>
        <w:t>ПРЕДСЕДАТЕЛ :                                                    ЧЛЕНОВЕ :</w:t>
      </w:r>
    </w:p>
    <w:sectPr w:rsidR="00490C40" w:rsidRPr="00490C40">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C40"/>
    <w:rsid w:val="00490C40"/>
    <w:rsid w:val="00895749"/>
    <w:rsid w:val="00923336"/>
    <w:rsid w:val="00F132A9"/>
    <w:rsid w:val="00F156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12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23</Pages>
  <Words>10176</Words>
  <Characters>58009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Boriana Yotova</dc:creator>
  <cp:lastModifiedBy>Boriana Yotova</cp:lastModifiedBy>
  <cp:revision>1</cp:revision>
  <dcterms:created xsi:type="dcterms:W3CDTF">2019-10-04T12:32:00Z</dcterms:created>
  <dcterms:modified xsi:type="dcterms:W3CDTF">2019-10-04T13:08:00Z</dcterms:modified>
</cp:coreProperties>
</file>