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7A3" w:rsidRPr="0050614E" w:rsidRDefault="00EC37A3" w:rsidP="0050614E">
      <w:pPr>
        <w:jc w:val="center"/>
        <w:rPr>
          <w:lang w:val="bg-BG"/>
        </w:rPr>
      </w:pPr>
      <w:r w:rsidRPr="0050614E">
        <w:rPr>
          <w:lang w:val="bg-BG"/>
        </w:rPr>
        <w:t>О П Р Е Д Е Л Е Н И Е</w:t>
      </w:r>
    </w:p>
    <w:p w:rsidR="00EC37A3" w:rsidRPr="0050614E" w:rsidRDefault="00EC37A3" w:rsidP="0050614E">
      <w:pPr>
        <w:jc w:val="center"/>
        <w:rPr>
          <w:lang w:val="bg-BG"/>
        </w:rPr>
      </w:pPr>
      <w:r w:rsidRPr="0050614E">
        <w:rPr>
          <w:lang w:val="bg-BG"/>
        </w:rPr>
        <w:t>№ 330</w:t>
      </w:r>
    </w:p>
    <w:p w:rsidR="00EC37A3" w:rsidRPr="0050614E" w:rsidRDefault="00EC37A3" w:rsidP="0050614E">
      <w:pPr>
        <w:jc w:val="center"/>
        <w:rPr>
          <w:lang w:val="bg-BG"/>
        </w:rPr>
      </w:pPr>
      <w:r w:rsidRPr="0050614E">
        <w:rPr>
          <w:lang w:val="bg-BG"/>
        </w:rPr>
        <w:t>гр. София 01.10.2018 г.</w:t>
      </w:r>
    </w:p>
    <w:p w:rsidR="00EC37A3" w:rsidRPr="0050614E" w:rsidRDefault="00EC37A3" w:rsidP="0050614E">
      <w:pPr>
        <w:jc w:val="both"/>
        <w:rPr>
          <w:lang w:val="bg-BG"/>
        </w:rPr>
      </w:pPr>
      <w:r w:rsidRPr="0050614E">
        <w:rPr>
          <w:lang w:val="bg-BG"/>
        </w:rPr>
        <w:t>Върховният касационен съд на Република България, Четвърто гражданско отделение, в закрито заседание на двадесет и осми септември две хиляди и осемнадесета година в състав:</w:t>
      </w:r>
    </w:p>
    <w:p w:rsidR="00EC37A3" w:rsidRPr="0050614E" w:rsidRDefault="00EC37A3" w:rsidP="0050614E">
      <w:pPr>
        <w:spacing w:after="0"/>
        <w:jc w:val="right"/>
        <w:rPr>
          <w:lang w:val="bg-BG"/>
        </w:rPr>
      </w:pPr>
      <w:r w:rsidRPr="0050614E">
        <w:rPr>
          <w:lang w:val="bg-BG"/>
        </w:rPr>
        <w:t>ПРЕДСЕДАТЕЛ:СТОИЛ СОТИРОВ</w:t>
      </w:r>
    </w:p>
    <w:p w:rsidR="00EC37A3" w:rsidRPr="0050614E" w:rsidRDefault="00EC37A3" w:rsidP="0050614E">
      <w:pPr>
        <w:spacing w:after="0"/>
        <w:jc w:val="right"/>
        <w:rPr>
          <w:lang w:val="bg-BG"/>
        </w:rPr>
      </w:pPr>
      <w:r w:rsidRPr="0050614E">
        <w:rPr>
          <w:lang w:val="bg-BG"/>
        </w:rPr>
        <w:t>ЧЛЕНОВЕ:ВАСИЛКА ИЛИЕВА</w:t>
      </w:r>
    </w:p>
    <w:p w:rsidR="00EC37A3" w:rsidRPr="0050614E" w:rsidRDefault="00EC37A3" w:rsidP="0050614E">
      <w:pPr>
        <w:jc w:val="right"/>
        <w:rPr>
          <w:lang w:val="bg-BG"/>
        </w:rPr>
      </w:pPr>
      <w:r w:rsidRPr="0050614E">
        <w:rPr>
          <w:lang w:val="bg-BG"/>
        </w:rPr>
        <w:t>ЗОЯ АТАНАСОВА</w:t>
      </w:r>
    </w:p>
    <w:p w:rsidR="00EC37A3" w:rsidRPr="0050614E" w:rsidRDefault="00EC37A3" w:rsidP="0050614E">
      <w:pPr>
        <w:jc w:val="both"/>
        <w:rPr>
          <w:lang w:val="bg-BG"/>
        </w:rPr>
      </w:pPr>
      <w:r w:rsidRPr="0050614E">
        <w:rPr>
          <w:lang w:val="bg-BG"/>
        </w:rPr>
        <w:t>изслуша докладваното от съдията ВАСИЛКА ИЛИЕВА</w:t>
      </w:r>
      <w:r w:rsidR="0050614E" w:rsidRPr="0050614E">
        <w:rPr>
          <w:lang w:val="bg-BG"/>
        </w:rPr>
        <w:t xml:space="preserve"> </w:t>
      </w:r>
      <w:r w:rsidRPr="0050614E">
        <w:rPr>
          <w:lang w:val="bg-BG"/>
        </w:rPr>
        <w:t>ч.гр.дело №3380/2018г.</w:t>
      </w:r>
    </w:p>
    <w:p w:rsidR="00EC37A3" w:rsidRPr="0050614E" w:rsidRDefault="0050614E" w:rsidP="0050614E">
      <w:pPr>
        <w:jc w:val="both"/>
        <w:rPr>
          <w:lang w:val="bg-BG"/>
        </w:rPr>
      </w:pPr>
      <w:r>
        <w:rPr>
          <w:lang w:val="bg-BG"/>
        </w:rPr>
        <w:t>Производството е по чл.274, ал.3, т.</w:t>
      </w:r>
      <w:r w:rsidR="00EC37A3" w:rsidRPr="0050614E">
        <w:rPr>
          <w:lang w:val="bg-BG"/>
        </w:rPr>
        <w:t>1 ГПК.</w:t>
      </w:r>
    </w:p>
    <w:p w:rsidR="00EC37A3" w:rsidRPr="0050614E" w:rsidRDefault="00EC37A3" w:rsidP="0050614E">
      <w:pPr>
        <w:jc w:val="both"/>
        <w:rPr>
          <w:lang w:val="bg-BG"/>
        </w:rPr>
      </w:pPr>
      <w:r w:rsidRPr="0050614E">
        <w:rPr>
          <w:lang w:val="bg-BG"/>
        </w:rPr>
        <w:t>Образувано е по подадена частна касационна жалба от Комисията за противодействие на корупцията и отнемане на незаконно придобитото имущество, представлявана от Д.Д.-Г. – старши инспектор в ТД на КПКОНПИ – В., против определение №383/03.07.2018г. по възз.ч.гр.д. №312/2018г. по описа на Апелативен съд – Варна, с което е потвърдено определение №404/17.05.2018г., постановено в закрито съдебно заседание по гр.д. №93/2018г. по описа на Окръжен съд – Разград, с което е прекратено производството по делото.</w:t>
      </w:r>
    </w:p>
    <w:p w:rsidR="00EC37A3" w:rsidRPr="0050614E" w:rsidRDefault="00EC37A3" w:rsidP="0050614E">
      <w:pPr>
        <w:jc w:val="both"/>
        <w:rPr>
          <w:lang w:val="bg-BG"/>
        </w:rPr>
      </w:pPr>
      <w:r w:rsidRPr="0050614E">
        <w:rPr>
          <w:lang w:val="bg-BG"/>
        </w:rPr>
        <w:t>За да се произнесе съдът е приел, че срокът за извършване на „предварителна проверка“ п</w:t>
      </w:r>
      <w:r w:rsidR="0050614E">
        <w:rPr>
          <w:lang w:val="bg-BG"/>
        </w:rPr>
        <w:t>о чл.21, ал.</w:t>
      </w:r>
      <w:r w:rsidRPr="0050614E">
        <w:rPr>
          <w:lang w:val="bg-BG"/>
        </w:rPr>
        <w:t>2 ЗОПДНПИ /отм./, чиято максимална продълж</w:t>
      </w:r>
      <w:r w:rsidR="0050614E">
        <w:rPr>
          <w:lang w:val="bg-BG"/>
        </w:rPr>
        <w:t>ителност е регламентирана в чл.</w:t>
      </w:r>
      <w:r w:rsidRPr="0050614E">
        <w:rPr>
          <w:lang w:val="bg-BG"/>
        </w:rPr>
        <w:t xml:space="preserve">27 ЗОПДНПИ /отм./ в размер на година и половина, е преклузивен. При преценка на установените факти съдът е приел, че в настоящият случай, искът за отнемане в полза на държавата на незаконно придобито имущество </w:t>
      </w:r>
      <w:r w:rsidR="0050614E">
        <w:rPr>
          <w:lang w:val="bg-BG"/>
        </w:rPr>
        <w:t>е предявен в съда на 16.04.2018</w:t>
      </w:r>
      <w:r w:rsidRPr="0050614E">
        <w:rPr>
          <w:lang w:val="bg-BG"/>
        </w:rPr>
        <w:t>г.,след решение от 17.01.2018г.на Комисията,а преклузивният едногодишен срок по чл.27,</w:t>
      </w:r>
      <w:r w:rsidR="0050614E">
        <w:t xml:space="preserve"> </w:t>
      </w:r>
      <w:r w:rsidRPr="0050614E">
        <w:rPr>
          <w:lang w:val="bg-BG"/>
        </w:rPr>
        <w:t>ал.1 ЗОПДНПИ</w:t>
      </w:r>
      <w:r w:rsidR="0050614E">
        <w:t xml:space="preserve"> </w:t>
      </w:r>
      <w:r w:rsidRPr="0050614E">
        <w:rPr>
          <w:lang w:val="bg-BG"/>
        </w:rPr>
        <w:t>/отм./</w:t>
      </w:r>
      <w:r w:rsidR="0050614E">
        <w:t xml:space="preserve"> </w:t>
      </w:r>
      <w:r w:rsidRPr="0050614E">
        <w:rPr>
          <w:lang w:val="bg-BG"/>
        </w:rPr>
        <w:t>е изтекъл на 02.03.2017г.</w:t>
      </w:r>
      <w:r w:rsidR="0050614E">
        <w:t xml:space="preserve"> </w:t>
      </w:r>
      <w:r w:rsidRPr="0050614E">
        <w:rPr>
          <w:lang w:val="bg-BG"/>
        </w:rPr>
        <w:t>/след продължаването му с още шест месеца/, поради което производството за отнемане на незаконно придобитото имущество, образувано въз основана на взето решение и предявена искова молба от КОНПИ, е недопустимо и следва да бъде прекратено.</w:t>
      </w:r>
    </w:p>
    <w:p w:rsidR="00EC37A3" w:rsidRPr="0050614E" w:rsidRDefault="00EC37A3" w:rsidP="0050614E">
      <w:pPr>
        <w:jc w:val="both"/>
        <w:rPr>
          <w:lang w:val="bg-BG"/>
        </w:rPr>
      </w:pPr>
      <w:r w:rsidRPr="0050614E">
        <w:rPr>
          <w:lang w:val="bg-BG"/>
        </w:rPr>
        <w:t>В частната касационна жалба са изложени доводи за неправилност на обжалваното определение, поради допуснати съществени нарушения на процесуалния закон. Иска се неговата отмяна и продължаване на производството по делото.</w:t>
      </w:r>
    </w:p>
    <w:p w:rsidR="00EC37A3" w:rsidRPr="0050614E" w:rsidRDefault="00EC37A3" w:rsidP="0050614E">
      <w:pPr>
        <w:jc w:val="both"/>
        <w:rPr>
          <w:lang w:val="bg-BG"/>
        </w:rPr>
      </w:pPr>
      <w:r w:rsidRPr="0050614E">
        <w:rPr>
          <w:lang w:val="bg-BG"/>
        </w:rPr>
        <w:t>Жалбоподателят се позовава</w:t>
      </w:r>
      <w:r w:rsidR="0050614E">
        <w:rPr>
          <w:lang w:val="bg-BG"/>
        </w:rPr>
        <w:t xml:space="preserve"> на основанията по чл.280, ал.1, т.1 и т.</w:t>
      </w:r>
      <w:r w:rsidRPr="0050614E">
        <w:rPr>
          <w:lang w:val="bg-BG"/>
        </w:rPr>
        <w:t>3 ГПК за допускане до касационно обжалване, като е изложил подробни съображения. Поддържа, че обжалваното определение противоречи на практиката на ВКС и прилага преписи от съдебни актове, а от друга страна твърди, че поставеният въпрос относно характера на срока за извършване на предвари</w:t>
      </w:r>
      <w:r w:rsidR="0050614E">
        <w:rPr>
          <w:lang w:val="bg-BG"/>
        </w:rPr>
        <w:t>телна проверка по чл.27, ал.1 и ал.</w:t>
      </w:r>
      <w:r w:rsidRPr="0050614E">
        <w:rPr>
          <w:lang w:val="bg-BG"/>
        </w:rPr>
        <w:t xml:space="preserve">2 ЗОПДНПИ /отм./ е от значение за точното прилагане на закона и за развитието на правото. Заявява и че е атакуваното определение е очевидно </w:t>
      </w:r>
      <w:r w:rsidRPr="0050614E">
        <w:rPr>
          <w:lang w:val="bg-BG"/>
        </w:rPr>
        <w:lastRenderedPageBreak/>
        <w:t>неправилно, поради ко</w:t>
      </w:r>
      <w:r w:rsidR="0050614E">
        <w:rPr>
          <w:lang w:val="bg-BG"/>
        </w:rPr>
        <w:t>ето и на основание чл.280, ал.2, предл.</w:t>
      </w:r>
      <w:r w:rsidRPr="0050614E">
        <w:rPr>
          <w:lang w:val="bg-BG"/>
        </w:rPr>
        <w:t>3 ГПК подлежи на касационно обжалване.</w:t>
      </w:r>
    </w:p>
    <w:p w:rsidR="00EC37A3" w:rsidRPr="0050614E" w:rsidRDefault="00EC37A3" w:rsidP="0050614E">
      <w:pPr>
        <w:jc w:val="both"/>
        <w:rPr>
          <w:lang w:val="bg-BG"/>
        </w:rPr>
      </w:pPr>
      <w:r w:rsidRPr="0050614E">
        <w:rPr>
          <w:lang w:val="bg-BG"/>
        </w:rPr>
        <w:t>Отв</w:t>
      </w:r>
      <w:r w:rsidR="0050614E">
        <w:rPr>
          <w:lang w:val="bg-BG"/>
        </w:rPr>
        <w:t>етниците по частната жалба – Г.М.С. и С.А.</w:t>
      </w:r>
      <w:r w:rsidRPr="0050614E">
        <w:rPr>
          <w:lang w:val="bg-BG"/>
        </w:rPr>
        <w:t>С. не са подали писмен отговор и не вземат становище.</w:t>
      </w:r>
    </w:p>
    <w:p w:rsidR="00EC37A3" w:rsidRPr="0050614E" w:rsidRDefault="00EC37A3" w:rsidP="0050614E">
      <w:pPr>
        <w:jc w:val="both"/>
        <w:rPr>
          <w:lang w:val="bg-BG"/>
        </w:rPr>
      </w:pPr>
      <w:r w:rsidRPr="0050614E">
        <w:rPr>
          <w:lang w:val="bg-BG"/>
        </w:rPr>
        <w:t>Върховният касационен съд, състав на ІV г.о., намира, че изходът по делото е в зависимост от разрешението на въпроса „Какво е правното значение на изтичането на срока за проверка по чл.15 ал.2 ЗОПДИППД (отм.), съответно по чл.27 ал.1 и 2 ЗОДНПИ (отм.) и чл.112 ал.1 и 2 ЗПКОНПИ, за възникването надлежното упражняване и съществуването на правото на иск и на материалното право на държавата за отнемане на имущество, придобито от престъпна дейност и на незаконно придобито имущество, т.е преклузивен или ин</w:t>
      </w:r>
      <w:r w:rsidR="0050614E">
        <w:rPr>
          <w:lang w:val="bg-BG"/>
        </w:rPr>
        <w:t>структивен е предвиденият в чл.15, ал.</w:t>
      </w:r>
      <w:r w:rsidRPr="0050614E">
        <w:rPr>
          <w:lang w:val="bg-BG"/>
        </w:rPr>
        <w:t>2 от ЗОПДИППД /отм./, съответно по чл.</w:t>
      </w:r>
      <w:r w:rsidR="0050614E">
        <w:rPr>
          <w:lang w:val="bg-BG"/>
        </w:rPr>
        <w:t>27 ал.1 и 2 ЗОДНПИ (отм.) и чл.112 ал.</w:t>
      </w:r>
      <w:r w:rsidRPr="0050614E">
        <w:rPr>
          <w:lang w:val="bg-BG"/>
        </w:rPr>
        <w:t>1 и 2 ЗПКОНПИ срок за извършване на проверки и събиране на доказателства за установяване на произхода и местонахождението на имущество, за което има данни, че е придобито пряко или косвено от престъпна дейност, и съответно допустимо ли е об</w:t>
      </w:r>
      <w:r w:rsidR="0050614E">
        <w:rPr>
          <w:lang w:val="bg-BG"/>
        </w:rPr>
        <w:t>разуване на производство по чл.</w:t>
      </w:r>
      <w:r w:rsidRPr="0050614E">
        <w:rPr>
          <w:lang w:val="bg-BG"/>
        </w:rPr>
        <w:t>28 ЗОПДИПДП</w:t>
      </w:r>
      <w:r w:rsidR="0050614E">
        <w:t xml:space="preserve"> </w:t>
      </w:r>
      <w:r w:rsidR="0050614E">
        <w:rPr>
          <w:lang w:val="bg-BG"/>
        </w:rPr>
        <w:t>(отм.), чл.</w:t>
      </w:r>
      <w:r w:rsidRPr="0050614E">
        <w:rPr>
          <w:lang w:val="bg-BG"/>
        </w:rPr>
        <w:t>74 ЗОДНПИ</w:t>
      </w:r>
      <w:r w:rsidR="0050614E">
        <w:t xml:space="preserve"> </w:t>
      </w:r>
      <w:r w:rsidR="0050614E">
        <w:rPr>
          <w:lang w:val="bg-BG"/>
        </w:rPr>
        <w:t>(отм.) и чл.</w:t>
      </w:r>
      <w:r w:rsidRPr="0050614E">
        <w:rPr>
          <w:lang w:val="bg-BG"/>
        </w:rPr>
        <w:t>153 ЗПКОНПИ след изтичане на този срок?“.</w:t>
      </w:r>
    </w:p>
    <w:p w:rsidR="00EC37A3" w:rsidRPr="0050614E" w:rsidRDefault="0050614E" w:rsidP="0050614E">
      <w:pPr>
        <w:jc w:val="both"/>
        <w:rPr>
          <w:lang w:val="bg-BG"/>
        </w:rPr>
      </w:pPr>
      <w:r>
        <w:rPr>
          <w:lang w:val="bg-BG"/>
        </w:rPr>
        <w:t>С разпореждане от 25.07.2018</w:t>
      </w:r>
      <w:r w:rsidR="00EC37A3" w:rsidRPr="0050614E">
        <w:rPr>
          <w:lang w:val="bg-BG"/>
        </w:rPr>
        <w:t>г. на Председателя на Върховния касаци</w:t>
      </w:r>
      <w:r>
        <w:rPr>
          <w:lang w:val="bg-BG"/>
        </w:rPr>
        <w:t>онен съд е образувано тълк.д. №</w:t>
      </w:r>
      <w:r w:rsidR="00EC37A3" w:rsidRPr="0050614E">
        <w:rPr>
          <w:lang w:val="bg-BG"/>
        </w:rPr>
        <w:t>1/2018г. по описа на ВКС, Гражданска колегия по поставения въпрос,порад</w:t>
      </w:r>
      <w:r>
        <w:rPr>
          <w:lang w:val="bg-BG"/>
        </w:rPr>
        <w:t>и което и на основание чл.</w:t>
      </w:r>
      <w:r w:rsidR="00EC37A3" w:rsidRPr="0050614E">
        <w:rPr>
          <w:lang w:val="bg-BG"/>
        </w:rPr>
        <w:t>292 ГПК, производството следва да бъде спряно, до постановяване на тълкувателното решение.</w:t>
      </w:r>
    </w:p>
    <w:p w:rsidR="00EC37A3" w:rsidRPr="0050614E" w:rsidRDefault="00EC37A3" w:rsidP="0050614E">
      <w:pPr>
        <w:jc w:val="both"/>
        <w:rPr>
          <w:lang w:val="bg-BG"/>
        </w:rPr>
      </w:pPr>
      <w:r w:rsidRPr="0050614E">
        <w:rPr>
          <w:lang w:val="bg-BG"/>
        </w:rPr>
        <w:t>Предвид изложеното Върховният касационен съд, състав на ІV г.о.</w:t>
      </w:r>
    </w:p>
    <w:p w:rsidR="00EC37A3" w:rsidRPr="0050614E" w:rsidRDefault="00EC37A3" w:rsidP="0050614E">
      <w:pPr>
        <w:jc w:val="center"/>
        <w:rPr>
          <w:lang w:val="bg-BG"/>
        </w:rPr>
      </w:pPr>
      <w:r w:rsidRPr="0050614E">
        <w:rPr>
          <w:lang w:val="bg-BG"/>
        </w:rPr>
        <w:t>О П Р Е Д Е Л И :</w:t>
      </w:r>
    </w:p>
    <w:p w:rsidR="00EC37A3" w:rsidRPr="0050614E" w:rsidRDefault="00EC37A3" w:rsidP="0050614E">
      <w:pPr>
        <w:jc w:val="both"/>
        <w:rPr>
          <w:lang w:val="bg-BG"/>
        </w:rPr>
      </w:pPr>
      <w:r w:rsidRPr="0050614E">
        <w:rPr>
          <w:lang w:val="bg-BG"/>
        </w:rPr>
        <w:t>СПИРА производството по ч.гр.д. №3380/2018г. по описа на ВКС, ІV г.о., до приемане на тълкувателно решение по тълк.д. №1/2018г. на ОСГК на ВКС.</w:t>
      </w:r>
    </w:p>
    <w:p w:rsidR="00EC37A3" w:rsidRPr="0050614E" w:rsidRDefault="00EC37A3" w:rsidP="0050614E">
      <w:pPr>
        <w:jc w:val="both"/>
        <w:rPr>
          <w:lang w:val="bg-BG"/>
        </w:rPr>
      </w:pPr>
      <w:r w:rsidRPr="0050614E">
        <w:rPr>
          <w:lang w:val="bg-BG"/>
        </w:rPr>
        <w:t>Определението не подлежи на обжалване.</w:t>
      </w:r>
    </w:p>
    <w:p w:rsidR="00EC37A3" w:rsidRPr="0050614E" w:rsidRDefault="00EC37A3" w:rsidP="0050614E">
      <w:pPr>
        <w:jc w:val="both"/>
        <w:rPr>
          <w:lang w:val="bg-BG"/>
        </w:rPr>
      </w:pPr>
      <w:r w:rsidRPr="0050614E">
        <w:rPr>
          <w:lang w:val="bg-BG"/>
        </w:rPr>
        <w:t>ПРЕДСЕДАТЕЛ:</w:t>
      </w:r>
    </w:p>
    <w:p w:rsidR="003076FD" w:rsidRPr="0050614E" w:rsidRDefault="00EC37A3" w:rsidP="0050614E">
      <w:pPr>
        <w:jc w:val="both"/>
        <w:rPr>
          <w:lang w:val="bg-BG"/>
        </w:rPr>
      </w:pPr>
      <w:bookmarkStart w:id="0" w:name="_GoBack"/>
      <w:bookmarkEnd w:id="0"/>
      <w:r w:rsidRPr="0050614E">
        <w:rPr>
          <w:lang w:val="bg-BG"/>
        </w:rPr>
        <w:t>ЧЛЕНОВЕ:</w:t>
      </w:r>
    </w:p>
    <w:sectPr w:rsidR="003076FD" w:rsidRPr="0050614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7A3"/>
    <w:rsid w:val="003076FD"/>
    <w:rsid w:val="0050614E"/>
    <w:rsid w:val="00EC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Boriana Yotova</dc:creator>
  <cp:lastModifiedBy>Boriana Yotova</cp:lastModifiedBy>
  <cp:revision>2</cp:revision>
  <dcterms:created xsi:type="dcterms:W3CDTF">2019-10-08T10:06:00Z</dcterms:created>
  <dcterms:modified xsi:type="dcterms:W3CDTF">2019-10-08T10:06:00Z</dcterms:modified>
</cp:coreProperties>
</file>